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5E" w:rsidRPr="006D6468" w:rsidRDefault="00B5415E" w:rsidP="00B5415E">
      <w:pPr>
        <w:pStyle w:val="Akti"/>
      </w:pPr>
      <w:bookmarkStart w:id="0" w:name="_GoBack"/>
      <w:bookmarkEnd w:id="0"/>
      <w:r w:rsidRPr="006D6468">
        <w:t xml:space="preserve">Vendim </w:t>
      </w:r>
    </w:p>
    <w:p w:rsidR="00B5415E" w:rsidRPr="006D6468" w:rsidRDefault="00B5415E" w:rsidP="00B5415E">
      <w:pPr>
        <w:pStyle w:val="NumriData"/>
      </w:pPr>
      <w:r w:rsidRPr="006D6468">
        <w:t>Nr.113, datë 20.1.1997</w:t>
      </w:r>
    </w:p>
    <w:p w:rsidR="00B5415E" w:rsidRPr="006D6468" w:rsidRDefault="00B5415E" w:rsidP="00B5415E">
      <w:pPr>
        <w:pStyle w:val="Paragrafi"/>
      </w:pPr>
    </w:p>
    <w:p w:rsidR="00B5415E" w:rsidRPr="006D6468" w:rsidRDefault="00B5415E" w:rsidP="00B5415E">
      <w:pPr>
        <w:pStyle w:val="Titulli"/>
      </w:pPr>
      <w:r w:rsidRPr="006D6468">
        <w:t>Për normat e strehimit në banesat e ndërtuara me fonde shtetërore</w:t>
      </w:r>
    </w:p>
    <w:p w:rsidR="00B5415E" w:rsidRPr="006D6468" w:rsidRDefault="00B5415E" w:rsidP="00B5415E">
      <w:pPr>
        <w:pStyle w:val="Paragrafi"/>
      </w:pPr>
    </w:p>
    <w:p w:rsidR="00B5415E" w:rsidRPr="006D6468" w:rsidRDefault="00B5415E" w:rsidP="00B5415E">
      <w:pPr>
        <w:pStyle w:val="BazLigjPropozues"/>
      </w:pPr>
      <w:r w:rsidRPr="006D6468">
        <w:t>Me propozimin e Ministrisë së Punëve Publike, Rregullimit të T</w:t>
      </w:r>
      <w:r>
        <w:t>e</w:t>
      </w:r>
      <w:r w:rsidRPr="006D6468">
        <w:t xml:space="preserve">rritorit dhe Turizmit, Këshilli i Ministrave </w:t>
      </w:r>
    </w:p>
    <w:p w:rsidR="00B5415E" w:rsidRPr="006D6468" w:rsidRDefault="00B5415E" w:rsidP="00B5415E">
      <w:pPr>
        <w:pStyle w:val="Paragrafi"/>
      </w:pPr>
    </w:p>
    <w:p w:rsidR="00B5415E" w:rsidRPr="006D6468" w:rsidRDefault="00B5415E" w:rsidP="00B5415E">
      <w:pPr>
        <w:pStyle w:val="VENDOSI"/>
      </w:pPr>
      <w:r w:rsidRPr="006D6468">
        <w:t>Vendosi:</w:t>
      </w:r>
    </w:p>
    <w:p w:rsidR="00B5415E" w:rsidRPr="006D6468" w:rsidRDefault="00B5415E" w:rsidP="00B5415E">
      <w:pPr>
        <w:pStyle w:val="Paragrafi"/>
      </w:pPr>
    </w:p>
    <w:p w:rsidR="00B5415E" w:rsidRPr="006D6468" w:rsidRDefault="00B5415E" w:rsidP="00B5415E">
      <w:pPr>
        <w:pStyle w:val="Paragrafi"/>
      </w:pPr>
      <w:r w:rsidRPr="006D6468">
        <w:t xml:space="preserve">1. Normë strehimi në banesat e ndërtuara me fonde shtetërore sipas këtij vendimi, do të kuptohet sipërfaqja e banimit në metër katror që i takon </w:t>
      </w:r>
      <w:r>
        <w:t xml:space="preserve">një </w:t>
      </w:r>
      <w:r w:rsidRPr="006D6468">
        <w:t>personi.</w:t>
      </w:r>
    </w:p>
    <w:p w:rsidR="00B5415E" w:rsidRPr="006D6468" w:rsidRDefault="00B5415E" w:rsidP="00B5415E">
      <w:pPr>
        <w:pStyle w:val="Paragrafi"/>
      </w:pPr>
      <w:r>
        <w:t>Sipërfaqja</w:t>
      </w:r>
      <w:r w:rsidRPr="006D6468">
        <w:t xml:space="preserve"> e banimi</w:t>
      </w:r>
      <w:r>
        <w:t>t brenda një apartamenti tip i</w:t>
      </w:r>
      <w:r w:rsidRPr="006D6468">
        <w:t xml:space="preserve"> referohet sipërfaqes totale të dhomave të gjumit dhe dh</w:t>
      </w:r>
      <w:r>
        <w:t>omës së ditës, sipas vendimit të</w:t>
      </w:r>
      <w:r w:rsidRPr="006D6468">
        <w:t xml:space="preserve"> Këshillit të Ministrave nr.567, datë 6.12.1993 “Për normat e projektimit të banesave”.</w:t>
      </w:r>
    </w:p>
    <w:p w:rsidR="00B5415E" w:rsidRPr="006D6468" w:rsidRDefault="00B5415E" w:rsidP="00B5415E">
      <w:pPr>
        <w:pStyle w:val="Paragrafi"/>
      </w:pPr>
      <w:r w:rsidRPr="006D6468">
        <w:t>2. Norma e strehimit për familjet që trajtohen me banesa të ndërtuara me fonde s</w:t>
      </w:r>
      <w:r>
        <w:t>h</w:t>
      </w:r>
      <w:r w:rsidRPr="006D6468">
        <w:t xml:space="preserve">tetërore </w:t>
      </w:r>
      <w:r>
        <w:t>ë</w:t>
      </w:r>
      <w:r w:rsidRPr="006D6468">
        <w:t>shtë 9—11 m</w:t>
      </w:r>
      <w:r>
        <w:rPr>
          <w:vertAlign w:val="superscript"/>
        </w:rPr>
        <w:t>2</w:t>
      </w:r>
      <w:r w:rsidRPr="00952900">
        <w:t>/</w:t>
      </w:r>
      <w:r w:rsidRPr="006D6468">
        <w:t>person (metër katror për person).</w:t>
      </w:r>
    </w:p>
    <w:p w:rsidR="00B5415E" w:rsidRPr="006D6468" w:rsidRDefault="00B5415E" w:rsidP="00B5415E">
      <w:pPr>
        <w:pStyle w:val="Paragrafi"/>
      </w:pPr>
      <w:r w:rsidRPr="006D6468">
        <w:t>Çdo sipërfaqe e tepërt mbi këtë normë, si dhe çdo sipërfaqe e tepërt ndërtimi mbi normat e projektimit sipas vendimit të Kësh</w:t>
      </w:r>
      <w:r>
        <w:t>illit të Ministrave nr.567, datë</w:t>
      </w:r>
      <w:r w:rsidRPr="006D6468">
        <w:t xml:space="preserve"> 6.12.1993, përballohet me pagesë të menjëhershme nga vetë qytetarët.</w:t>
      </w:r>
    </w:p>
    <w:p w:rsidR="00B5415E" w:rsidRPr="006D6468" w:rsidRDefault="00B5415E" w:rsidP="00B5415E">
      <w:pPr>
        <w:pStyle w:val="Paragrafi"/>
      </w:pPr>
      <w:r w:rsidRPr="006D6468">
        <w:t>4. Urdhë</w:t>
      </w:r>
      <w:r>
        <w:t>resa</w:t>
      </w:r>
      <w:r w:rsidRPr="006D6468">
        <w:t xml:space="preserve"> e</w:t>
      </w:r>
      <w:r>
        <w:t xml:space="preserve"> Këshillit të Ministrave nr.1, datë</w:t>
      </w:r>
      <w:r w:rsidRPr="006D6468">
        <w:t xml:space="preserve"> 7.7.1989 “Për administrimin e kërkesave për banesa dhe shpërndarjen e tyre”, si dhe çdo akt nënligjor që bi</w:t>
      </w:r>
      <w:r>
        <w:t>e në kundërshtim me këtë vendim, shfuqizohet.</w:t>
      </w:r>
    </w:p>
    <w:p w:rsidR="00B5415E" w:rsidRPr="006D6468" w:rsidRDefault="00B5415E" w:rsidP="00B5415E">
      <w:pPr>
        <w:pStyle w:val="Paragrafi"/>
      </w:pPr>
      <w:r w:rsidRPr="006D6468">
        <w:t>Ky vendim hyn në fuqi menjëherë.</w:t>
      </w:r>
    </w:p>
    <w:p w:rsidR="00B5415E" w:rsidRPr="006D6468" w:rsidRDefault="00B5415E" w:rsidP="00B5415E">
      <w:pPr>
        <w:pStyle w:val="Paragrafi"/>
      </w:pPr>
    </w:p>
    <w:p w:rsidR="00B5415E" w:rsidRPr="006D6468" w:rsidRDefault="00B5415E" w:rsidP="00B5415E">
      <w:pPr>
        <w:pStyle w:val="Autoriteti"/>
      </w:pPr>
      <w:r w:rsidRPr="006D6468">
        <w:t xml:space="preserve">Kryetari i këshillit të Ministrave </w:t>
      </w:r>
    </w:p>
    <w:p w:rsidR="00B5415E" w:rsidRPr="006D6468" w:rsidRDefault="00B5415E" w:rsidP="00B5415E">
      <w:pPr>
        <w:pStyle w:val="AutoritetiEmer"/>
      </w:pPr>
      <w:r w:rsidRPr="006D6468">
        <w:t xml:space="preserve">Aleksandër Meksi </w:t>
      </w:r>
    </w:p>
    <w:p w:rsidR="00B5415E" w:rsidRDefault="00B5415E" w:rsidP="00B5415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415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5EF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BF30B6-679C-4222-9FA5-4CE253F4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541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