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9FC" w:rsidRPr="006D6468" w:rsidRDefault="008749FC" w:rsidP="008749FC">
      <w:pPr>
        <w:pStyle w:val="Paragrafi"/>
      </w:pPr>
      <w:bookmarkStart w:id="0" w:name="_GoBack"/>
      <w:bookmarkEnd w:id="0"/>
    </w:p>
    <w:p w:rsidR="008749FC" w:rsidRPr="006D6468" w:rsidRDefault="008749FC" w:rsidP="008749FC">
      <w:pPr>
        <w:pStyle w:val="Akti"/>
      </w:pPr>
      <w:r w:rsidRPr="006D6468">
        <w:t>VENDIM</w:t>
      </w:r>
    </w:p>
    <w:p w:rsidR="008749FC" w:rsidRPr="006D6468" w:rsidRDefault="008749FC" w:rsidP="008749FC">
      <w:pPr>
        <w:pStyle w:val="NumriData"/>
      </w:pPr>
      <w:r w:rsidRPr="006D6468">
        <w:t>Nr. 114</w:t>
      </w:r>
      <w:r>
        <w:t>,</w:t>
      </w:r>
      <w:r w:rsidRPr="006D6468">
        <w:t xml:space="preserve"> datë 24.2.1997</w:t>
      </w:r>
    </w:p>
    <w:p w:rsidR="008749FC" w:rsidRPr="006D6468" w:rsidRDefault="008749FC" w:rsidP="008749FC">
      <w:pPr>
        <w:pStyle w:val="Paragrafi"/>
      </w:pPr>
    </w:p>
    <w:p w:rsidR="008749FC" w:rsidRPr="006D6468" w:rsidRDefault="008749FC" w:rsidP="008749FC">
      <w:pPr>
        <w:pStyle w:val="Titulli"/>
      </w:pPr>
      <w:r>
        <w:t>Për Le</w:t>
      </w:r>
      <w:r w:rsidRPr="006D6468">
        <w:t>Jimin E eksportit të 720 m</w:t>
      </w:r>
      <w:r w:rsidRPr="006D6468">
        <w:rPr>
          <w:vertAlign w:val="superscript"/>
        </w:rPr>
        <w:t>3</w:t>
      </w:r>
      <w:r>
        <w:t xml:space="preserve"> elemente druri, gjy</w:t>
      </w:r>
      <w:r w:rsidRPr="006D6468">
        <w:t>smë të përpunuara, gjendje, të prodh</w:t>
      </w:r>
      <w:r>
        <w:t>uara nga shoqëria “Libadeko” shp</w:t>
      </w:r>
      <w:r w:rsidRPr="006D6468">
        <w:t>k Librazhd</w:t>
      </w:r>
    </w:p>
    <w:p w:rsidR="008749FC" w:rsidRDefault="008749FC" w:rsidP="008749FC">
      <w:pPr>
        <w:pStyle w:val="Paragrafi"/>
      </w:pPr>
    </w:p>
    <w:p w:rsidR="008749FC" w:rsidRPr="006D6468" w:rsidRDefault="008749FC" w:rsidP="008749FC">
      <w:pPr>
        <w:pStyle w:val="BazLigjPropozues"/>
      </w:pPr>
      <w:r w:rsidRPr="006D6468">
        <w:t xml:space="preserve">Me </w:t>
      </w:r>
      <w:r>
        <w:t>propozimin e Minist</w:t>
      </w:r>
      <w:r w:rsidRPr="006D6468">
        <w:t>risë së Industrisë,  Transportit dhe Tregtisë</w:t>
      </w:r>
      <w:r>
        <w:t>,</w:t>
      </w:r>
      <w:r w:rsidRPr="006D6468">
        <w:t xml:space="preserve"> Këshilli i Ministrave</w:t>
      </w:r>
    </w:p>
    <w:p w:rsidR="008749FC" w:rsidRDefault="008749FC" w:rsidP="008749FC">
      <w:pPr>
        <w:pStyle w:val="Paragrafi"/>
      </w:pPr>
    </w:p>
    <w:p w:rsidR="008749FC" w:rsidRPr="006D6468" w:rsidRDefault="008749FC" w:rsidP="008749FC">
      <w:pPr>
        <w:pStyle w:val="VENDOSI"/>
      </w:pPr>
      <w:r w:rsidRPr="006D6468">
        <w:t>Vendosi:</w:t>
      </w:r>
    </w:p>
    <w:p w:rsidR="008749FC" w:rsidRDefault="008749FC" w:rsidP="008749FC">
      <w:pPr>
        <w:pStyle w:val="Paragrafi"/>
      </w:pPr>
    </w:p>
    <w:p w:rsidR="008749FC" w:rsidRPr="006D6468" w:rsidRDefault="008749FC" w:rsidP="008749FC">
      <w:pPr>
        <w:pStyle w:val="Paragrafi"/>
      </w:pPr>
      <w:r w:rsidRPr="006D6468">
        <w:t>1. Të lejohet eksporti i 720 m</w:t>
      </w:r>
      <w:r w:rsidRPr="006D6468">
        <w:rPr>
          <w:vertAlign w:val="superscript"/>
        </w:rPr>
        <w:t>3</w:t>
      </w:r>
      <w:r w:rsidRPr="006D6468">
        <w:t xml:space="preserve"> ele</w:t>
      </w:r>
      <w:r>
        <w:t>m</w:t>
      </w:r>
      <w:r w:rsidRPr="006D6468">
        <w:t>ente druri, gjysmë të përpunuara, gjendje, të prodhuara para hyrjes në fuqi të vendim</w:t>
      </w:r>
      <w:r>
        <w:t>i</w:t>
      </w:r>
      <w:r w:rsidRPr="006D6468">
        <w:t xml:space="preserve">t </w:t>
      </w:r>
      <w:r>
        <w:t xml:space="preserve">të </w:t>
      </w:r>
      <w:r w:rsidRPr="006D6468">
        <w:t>Këshillit të Ministrave nr.121, datë 12.2.1996, nga shoqëria “LIBADEKO”</w:t>
      </w:r>
      <w:r>
        <w:t>,</w:t>
      </w:r>
      <w:r w:rsidRPr="006D6468">
        <w:t xml:space="preserve"> Librazhd</w:t>
      </w:r>
      <w:r>
        <w:t>.</w:t>
      </w:r>
    </w:p>
    <w:p w:rsidR="008749FC" w:rsidRPr="006D6468" w:rsidRDefault="008749FC" w:rsidP="008749FC">
      <w:pPr>
        <w:pStyle w:val="Paragrafi"/>
      </w:pPr>
      <w:r w:rsidRPr="006D6468">
        <w:t>2. Ngarkohen Ministria e Industrisë</w:t>
      </w:r>
      <w:r>
        <w:t>,</w:t>
      </w:r>
      <w:r w:rsidRPr="006D6468">
        <w:t xml:space="preserve"> Transportit dhe Tregtisë</w:t>
      </w:r>
      <w:r>
        <w:t>,</w:t>
      </w:r>
      <w:r w:rsidRPr="006D6468">
        <w:t xml:space="preserve"> Drejtoria</w:t>
      </w:r>
      <w:r>
        <w:t xml:space="preserve"> e Përgjithshme e Doganave dhe bashkia e Librazhdi</w:t>
      </w:r>
      <w:r w:rsidRPr="006D6468">
        <w:t>t për verifikimin e kësaj gjendjeje dhe, mbi bazën e procesverbalit të hartuar nga përfaqësuesit e tyre, të kryhet eksporti i kësaj sasie.</w:t>
      </w:r>
    </w:p>
    <w:p w:rsidR="008749FC" w:rsidRPr="006D6468" w:rsidRDefault="008749FC" w:rsidP="008749FC">
      <w:pPr>
        <w:pStyle w:val="Paragrafi"/>
      </w:pPr>
      <w:r w:rsidRPr="006D6468">
        <w:t>3. Eksportimi i kësaj sasie të elementeve të drurit të kryhet brenda datës 30 prill 1997.</w:t>
      </w:r>
    </w:p>
    <w:p w:rsidR="008749FC" w:rsidRPr="006D6468" w:rsidRDefault="008749FC" w:rsidP="008749FC">
      <w:pPr>
        <w:pStyle w:val="Paragrafi"/>
      </w:pPr>
      <w:r w:rsidRPr="006D6468">
        <w:t>Ky vendim hyn në fuqi menjëherë.</w:t>
      </w:r>
    </w:p>
    <w:p w:rsidR="008749FC" w:rsidRPr="006D6468" w:rsidRDefault="008749FC" w:rsidP="008749FC">
      <w:pPr>
        <w:pStyle w:val="Paragrafi"/>
      </w:pPr>
    </w:p>
    <w:p w:rsidR="008749FC" w:rsidRPr="006D6468" w:rsidRDefault="008749FC" w:rsidP="008749FC">
      <w:pPr>
        <w:pStyle w:val="Autoriteti"/>
      </w:pPr>
      <w:r w:rsidRPr="006D6468">
        <w:t xml:space="preserve">Kryetari i këshillit të Ministrave </w:t>
      </w:r>
    </w:p>
    <w:p w:rsidR="008749FC" w:rsidRPr="006D6468" w:rsidRDefault="008749FC" w:rsidP="008749FC">
      <w:pPr>
        <w:pStyle w:val="AutoritetiEmer"/>
      </w:pPr>
      <w:r w:rsidRPr="006D6468">
        <w:t xml:space="preserve">Aleksandër Meksi </w:t>
      </w:r>
    </w:p>
    <w:p w:rsidR="008749FC" w:rsidRPr="006D6468" w:rsidRDefault="008749FC" w:rsidP="008749F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49FC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0C64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28270E-5BCC-4E2A-8F8A-D66AB0A06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8749F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