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50A" w:rsidRPr="006D6468" w:rsidRDefault="0013750A" w:rsidP="0013750A">
      <w:pPr>
        <w:pStyle w:val="Akti"/>
      </w:pPr>
      <w:bookmarkStart w:id="0" w:name="_GoBack"/>
      <w:bookmarkEnd w:id="0"/>
      <w:r w:rsidRPr="006D6468">
        <w:t xml:space="preserve">VENDim </w:t>
      </w:r>
    </w:p>
    <w:p w:rsidR="0013750A" w:rsidRPr="006D6468" w:rsidRDefault="0013750A" w:rsidP="0013750A">
      <w:pPr>
        <w:pStyle w:val="NumriData"/>
      </w:pPr>
      <w:r w:rsidRPr="006D6468">
        <w:t>Nr</w:t>
      </w:r>
      <w:r>
        <w:t>.</w:t>
      </w:r>
      <w:r w:rsidRPr="006D6468">
        <w:t>116</w:t>
      </w:r>
      <w:r>
        <w:t>,</w:t>
      </w:r>
      <w:r w:rsidRPr="006D6468">
        <w:t xml:space="preserve"> datë 24.2.1997</w:t>
      </w:r>
    </w:p>
    <w:p w:rsidR="0013750A" w:rsidRPr="006D6468" w:rsidRDefault="0013750A" w:rsidP="0013750A">
      <w:pPr>
        <w:pStyle w:val="Paragrafi"/>
      </w:pPr>
    </w:p>
    <w:p w:rsidR="0013750A" w:rsidRPr="006D6468" w:rsidRDefault="0013750A" w:rsidP="0013750A">
      <w:pPr>
        <w:pStyle w:val="Titulli"/>
      </w:pPr>
      <w:r w:rsidRPr="006D6468">
        <w:t>Për kompetencat, procedurat, nënshkrimin, livrimin, regjistrimin, zbatimin, shlyerjen dhe raportimin e huave, kredive dhe ndihmave të huaja që i jepen qe</w:t>
      </w:r>
      <w:r>
        <w:t>verisë së republikës t</w:t>
      </w:r>
      <w:r w:rsidRPr="006D6468">
        <w:t xml:space="preserve">ë shqipërisë </w:t>
      </w:r>
    </w:p>
    <w:p w:rsidR="0013750A" w:rsidRPr="006D6468" w:rsidRDefault="0013750A" w:rsidP="0013750A">
      <w:pPr>
        <w:pStyle w:val="Paragrafi"/>
      </w:pPr>
    </w:p>
    <w:p w:rsidR="0013750A" w:rsidRPr="006D6468" w:rsidRDefault="0013750A" w:rsidP="0013750A">
      <w:pPr>
        <w:pStyle w:val="BazLigjPropozues"/>
      </w:pPr>
      <w:r w:rsidRPr="006D6468">
        <w:t xml:space="preserve">Me propozimin </w:t>
      </w:r>
      <w:r>
        <w:t>e</w:t>
      </w:r>
      <w:r w:rsidRPr="006D6468">
        <w:t xml:space="preserve"> Ministrisë së Financave dhe të Departamentit të Zhvillimit Ekonomik dhe Koordinimit të Ndihmës së Huaj, Këshilli i Ministrave</w:t>
      </w:r>
    </w:p>
    <w:p w:rsidR="0013750A" w:rsidRPr="006D6468" w:rsidRDefault="0013750A" w:rsidP="0013750A">
      <w:pPr>
        <w:pStyle w:val="Paragrafi"/>
      </w:pPr>
    </w:p>
    <w:p w:rsidR="0013750A" w:rsidRPr="006D6468" w:rsidRDefault="0013750A" w:rsidP="0013750A">
      <w:pPr>
        <w:pStyle w:val="VENDOSI"/>
      </w:pPr>
      <w:r w:rsidRPr="006D6468">
        <w:t>Vendosi:</w:t>
      </w:r>
    </w:p>
    <w:p w:rsidR="0013750A" w:rsidRPr="006D6468" w:rsidRDefault="0013750A" w:rsidP="0013750A">
      <w:pPr>
        <w:pStyle w:val="Paragrafi"/>
      </w:pPr>
    </w:p>
    <w:p w:rsidR="0013750A" w:rsidRPr="006D6468" w:rsidRDefault="0013750A" w:rsidP="0013750A">
      <w:pPr>
        <w:pStyle w:val="Paragrafi"/>
      </w:pPr>
      <w:r w:rsidRPr="006D6468">
        <w:t>1. Të gji</w:t>
      </w:r>
      <w:r>
        <w:t xml:space="preserve">tha huatë, kreditë dhe ndihmat </w:t>
      </w:r>
      <w:r w:rsidRPr="006D6468">
        <w:t xml:space="preserve">që </w:t>
      </w:r>
      <w:r>
        <w:t>i jepen Qeverisë së Republikës t</w:t>
      </w:r>
      <w:r w:rsidRPr="006D6468">
        <w:t>ë Shqipërisë nga shtetet e huaja, organizatat ndërkombëtare, që më poshtë do të quhen financime të</w:t>
      </w:r>
      <w:r>
        <w:t xml:space="preserve"> huaja, janë pjesë përbërëse të B</w:t>
      </w:r>
      <w:r w:rsidRPr="006D6468">
        <w:t>uxhetit të Shtetit.</w:t>
      </w:r>
    </w:p>
    <w:p w:rsidR="0013750A" w:rsidRPr="006D6468" w:rsidRDefault="0013750A" w:rsidP="0013750A">
      <w:pPr>
        <w:pStyle w:val="Paragrafi"/>
      </w:pPr>
      <w:r w:rsidRPr="006D6468">
        <w:t>2. Ministria e Fi</w:t>
      </w:r>
      <w:r>
        <w:t>nancave, Departamenti i Zhvillim</w:t>
      </w:r>
      <w:r w:rsidRPr="006D6468">
        <w:t>it Ekonom</w:t>
      </w:r>
      <w:r>
        <w:t>ik dhe Koordinimit të Ndihmës s</w:t>
      </w:r>
      <w:r w:rsidRPr="006D6468">
        <w:t>ë Huaj (DZHEKNH) dhe Banka e Shqipë</w:t>
      </w:r>
      <w:r>
        <w:t>risë analizojnë situatën ekonom</w:t>
      </w:r>
      <w:r w:rsidRPr="006D6468">
        <w:t xml:space="preserve">ike e financiare </w:t>
      </w:r>
      <w:r>
        <w:t>të</w:t>
      </w:r>
      <w:r w:rsidRPr="006D6468">
        <w:t xml:space="preserve"> vendit dhe, mbi bazën e treguesve makroekonomikë, përcaktojnë kuadrin e zhvillimit ekonomik </w:t>
      </w:r>
      <w:r>
        <w:t>e</w:t>
      </w:r>
      <w:r w:rsidRPr="006D6468">
        <w:t xml:space="preserve"> të investimeve, nevojën dhe mundësitë për marrjen, përdorimin dhe shlyerjen e fina</w:t>
      </w:r>
      <w:r>
        <w:t>ncimeve të huaja, si dhe vëllim</w:t>
      </w:r>
      <w:r w:rsidRPr="006D6468">
        <w:t>in dhe kushtet e kredive të reja që do të merren në situatat konkrete.</w:t>
      </w:r>
    </w:p>
    <w:p w:rsidR="0013750A" w:rsidRPr="006D6468" w:rsidRDefault="0013750A" w:rsidP="0013750A">
      <w:pPr>
        <w:pStyle w:val="Paragrafi"/>
      </w:pPr>
      <w:r>
        <w:t>3. Të</w:t>
      </w:r>
      <w:r w:rsidRPr="006D6468">
        <w:t xml:space="preserve"> gjitha ministritë dhe institucionet qendrore para</w:t>
      </w:r>
      <w:r>
        <w:t>qesin pranë DZHEKNH propozime pë</w:t>
      </w:r>
      <w:r w:rsidRPr="006D6468">
        <w:t>r projekte për t’u përfshirë në programin e investimeve publike, si dhe për projekte të</w:t>
      </w:r>
      <w:r>
        <w:t xml:space="preserve"> tjera që do të financohen nga Buxheti i S</w:t>
      </w:r>
      <w:r w:rsidRPr="006D6468">
        <w:t>htetit ose nga burime financiare të huaja.</w:t>
      </w:r>
    </w:p>
    <w:p w:rsidR="0013750A" w:rsidRPr="006D6468" w:rsidRDefault="0013750A" w:rsidP="0013750A">
      <w:pPr>
        <w:pStyle w:val="Paragrafi"/>
      </w:pPr>
      <w:r w:rsidRPr="006D6468">
        <w:t xml:space="preserve">4. DZHEKNH, në bashkëpunim me Ministrinë e Financave, </w:t>
      </w:r>
      <w:r>
        <w:t>shqyr</w:t>
      </w:r>
      <w:r w:rsidRPr="006D6468">
        <w:t xml:space="preserve">tojnë kërkesat dhe propozimet e paraqitura nga ministritë dhe institucionet e tjera qendrore, ndjekin të gjitha problemet që </w:t>
      </w:r>
      <w:r>
        <w:t xml:space="preserve">kanë </w:t>
      </w:r>
      <w:r w:rsidRPr="006D6468">
        <w:t>të</w:t>
      </w:r>
      <w:r>
        <w:t xml:space="preserve"> </w:t>
      </w:r>
      <w:r w:rsidRPr="006D6468">
        <w:t>bëjnë me përgatitje</w:t>
      </w:r>
      <w:r>
        <w:t>t</w:t>
      </w:r>
      <w:r w:rsidRPr="006D6468">
        <w:t xml:space="preserve"> paraprake të projekteve dhe programeve që </w:t>
      </w:r>
      <w:r>
        <w:t xml:space="preserve">do </w:t>
      </w:r>
      <w:r w:rsidRPr="006D6468">
        <w:t xml:space="preserve">të jenë objekt i financimeve të huaja, dhe në përfundim paraqesin për miratim në </w:t>
      </w:r>
      <w:r w:rsidRPr="006D6468">
        <w:rPr>
          <w:color w:val="000000"/>
        </w:rPr>
        <w:t>Këshillin e Ministrave</w:t>
      </w:r>
      <w:r w:rsidRPr="006D6468">
        <w:t xml:space="preserve"> programin e investimeve</w:t>
      </w:r>
      <w:r>
        <w:t xml:space="preserve"> publike</w:t>
      </w:r>
      <w:r w:rsidRPr="006D6468">
        <w:t xml:space="preserve"> për një periudhë 3-5 vjeçare.</w:t>
      </w:r>
    </w:p>
    <w:p w:rsidR="0013750A" w:rsidRDefault="0013750A" w:rsidP="0013750A">
      <w:pPr>
        <w:pStyle w:val="Paragrafi"/>
      </w:pPr>
      <w:r w:rsidRPr="006D6468">
        <w:t>5. Miratimi nga Këshilli i Ministrave i Programit të Inv</w:t>
      </w:r>
      <w:r>
        <w:t>esti</w:t>
      </w:r>
      <w:r w:rsidRPr="006D6468">
        <w:t xml:space="preserve">meve Publike nënkupton miratim në </w:t>
      </w:r>
      <w:r>
        <w:t>parim të projekteve të përfshira në të dhe autorizimi</w:t>
      </w:r>
      <w:r w:rsidRPr="006D6468">
        <w:t>n e Ministrisë së Financave ose DZHEKNH për kërkimin e financimit pranë institucioneve financiare ndërkombëtar</w:t>
      </w:r>
      <w:r>
        <w:t>e të zhvi</w:t>
      </w:r>
      <w:r w:rsidRPr="006D6468">
        <w:t xml:space="preserve">llimit dhe qeverive të vendeve të tjera. </w:t>
      </w:r>
    </w:p>
    <w:p w:rsidR="0013750A" w:rsidRPr="006D6468" w:rsidRDefault="0013750A" w:rsidP="0013750A">
      <w:pPr>
        <w:pStyle w:val="Paragrafi"/>
      </w:pPr>
      <w:r w:rsidRPr="006D6468">
        <w:t>Për projekte të tjera, të papërfshira në programin</w:t>
      </w:r>
      <w:r>
        <w:t xml:space="preserve"> e</w:t>
      </w:r>
      <w:r w:rsidRPr="006D6468">
        <w:t xml:space="preserve"> investimeve publike</w:t>
      </w:r>
      <w:r>
        <w:t xml:space="preserve"> e që do të </w:t>
      </w:r>
      <w:r w:rsidRPr="006D6468">
        <w:t xml:space="preserve"> financohen nga burime të huaja, DZHEKNH</w:t>
      </w:r>
      <w:r>
        <w:t xml:space="preserve"> së</w:t>
      </w:r>
      <w:r w:rsidRPr="006D6468">
        <w:t xml:space="preserve"> bashku me ministritë dhe institucionet e tjera qendrore, i paraqes</w:t>
      </w:r>
      <w:r>
        <w:t>in</w:t>
      </w:r>
      <w:r w:rsidRPr="006D6468">
        <w:t xml:space="preserve"> këto për miratim në parim në Këshillin e Ministrave, i cili autorizon DZHEKNH ose Ministrinë e Financave për kërkimin e financimit pranë i</w:t>
      </w:r>
      <w:r>
        <w:t>nstitucioneve financiare ndërkombëtare të</w:t>
      </w:r>
      <w:r w:rsidRPr="006D6468">
        <w:t xml:space="preserve"> zhv</w:t>
      </w:r>
      <w:r>
        <w:t>illimit dhe qeverive të</w:t>
      </w:r>
      <w:r w:rsidRPr="006D6468">
        <w:t xml:space="preserve"> vendeve të tjera.</w:t>
      </w:r>
    </w:p>
    <w:p w:rsidR="0013750A" w:rsidRPr="006D6468" w:rsidRDefault="0013750A" w:rsidP="0013750A">
      <w:pPr>
        <w:pStyle w:val="Paragrafi"/>
      </w:pPr>
      <w:r>
        <w:t>6. Në kuadrin e rritjes së bashkëpunimit të Shqipërisë</w:t>
      </w:r>
      <w:r w:rsidRPr="006D6468">
        <w:t xml:space="preserve"> </w:t>
      </w:r>
      <w:r>
        <w:t xml:space="preserve">me </w:t>
      </w:r>
      <w:r w:rsidRPr="006D6468">
        <w:t>shtete</w:t>
      </w:r>
      <w:r>
        <w:t xml:space="preserve"> të tjera ose organizma ndërkombëtarë</w:t>
      </w:r>
      <w:r w:rsidRPr="006D6468">
        <w:t>, M</w:t>
      </w:r>
      <w:r>
        <w:t xml:space="preserve">inistrisë së Punëve të Jashtme </w:t>
      </w:r>
      <w:r w:rsidRPr="006D6468">
        <w:t>i kërkohet mendim në parim për financimin e projekteve nga</w:t>
      </w:r>
      <w:r>
        <w:t xml:space="preserve"> shtete ose institucione financi</w:t>
      </w:r>
      <w:r w:rsidRPr="006D6468">
        <w:t>are ndërkombëtare</w:t>
      </w:r>
    </w:p>
    <w:p w:rsidR="0013750A" w:rsidRPr="006D6468" w:rsidRDefault="0013750A" w:rsidP="0013750A">
      <w:pPr>
        <w:pStyle w:val="Paragrafi"/>
      </w:pPr>
      <w:r w:rsidRPr="006D6468">
        <w:t>7. Pas marrj</w:t>
      </w:r>
      <w:r>
        <w:t>es së  konfirmimit nga instituci</w:t>
      </w:r>
      <w:r w:rsidRPr="006D6468">
        <w:t>onet financiare ndërkombëtare dhe qeveritë e vendeve të tjera për mundësinë e plotësimit të kërkesave për financ</w:t>
      </w:r>
      <w:r>
        <w:t>ime, bazuar në përgatitjen para</w:t>
      </w:r>
      <w:r w:rsidRPr="006D6468">
        <w:t xml:space="preserve"> </w:t>
      </w:r>
      <w:r>
        <w:t>p</w:t>
      </w:r>
      <w:r w:rsidRPr="006D6468">
        <w:t xml:space="preserve">rake </w:t>
      </w:r>
      <w:r>
        <w:t>të studim</w:t>
      </w:r>
      <w:r w:rsidRPr="006D6468">
        <w:t xml:space="preserve">eve, të projekteve teknike, planeve dhe masave të tjera të nevojshme </w:t>
      </w:r>
      <w:r>
        <w:t xml:space="preserve">që </w:t>
      </w:r>
      <w:r w:rsidRPr="006D6468">
        <w:t>për zbatimi</w:t>
      </w:r>
      <w:r>
        <w:t>n e këtyre projekteve a program</w:t>
      </w:r>
      <w:r w:rsidRPr="006D6468">
        <w:t xml:space="preserve">eve, Kryetari </w:t>
      </w:r>
      <w:r>
        <w:t xml:space="preserve">i </w:t>
      </w:r>
      <w:r w:rsidRPr="006D6468">
        <w:t xml:space="preserve">Këshillit të Ministrave autorizon zhvillimin e negociatave </w:t>
      </w:r>
      <w:r>
        <w:t xml:space="preserve">me </w:t>
      </w:r>
      <w:r w:rsidRPr="006D6468">
        <w:t>donator</w:t>
      </w:r>
      <w:r>
        <w:t>ë</w:t>
      </w:r>
      <w:r w:rsidRPr="006D6468">
        <w:t xml:space="preserve"> </w:t>
      </w:r>
      <w:r>
        <w:t>të</w:t>
      </w:r>
      <w:r w:rsidRPr="006D6468">
        <w:t xml:space="preserve"> huaj për përfundimin e marrëveshjes përkatëse të financimit.</w:t>
      </w:r>
    </w:p>
    <w:p w:rsidR="0013750A" w:rsidRPr="006D6468" w:rsidRDefault="0013750A" w:rsidP="0013750A">
      <w:pPr>
        <w:pStyle w:val="Paragrafi"/>
      </w:pPr>
      <w:r w:rsidRPr="006D6468">
        <w:t>8. Palët pjesëmarrëse në negociata dhe raportet ndërmjet tyre janë si vijon:</w:t>
      </w:r>
    </w:p>
    <w:p w:rsidR="0013750A" w:rsidRPr="006D6468" w:rsidRDefault="0013750A" w:rsidP="0013750A">
      <w:pPr>
        <w:pStyle w:val="Paragrafi"/>
      </w:pPr>
      <w:r w:rsidRPr="006D6468">
        <w:t>a) Për marrëveshjet e financimit të projekteve me kredi ose me grant, por që ky i fundit është bashkëfinancim me financim buxhetor ose kreditë e huaja, si dhe</w:t>
      </w:r>
      <w:r>
        <w:t xml:space="preserve"> për</w:t>
      </w:r>
      <w:r w:rsidRPr="006D6468">
        <w:t xml:space="preserve"> marrëveshjet e garancisë që kërkohen nga qeveria në rastin e kredive të drejtpërdrejta për persona juridik</w:t>
      </w:r>
      <w:r>
        <w:t>ë</w:t>
      </w:r>
      <w:r w:rsidRPr="006D6468">
        <w:t xml:space="preserve"> shtetërorë, Ministria e Fina</w:t>
      </w:r>
      <w:r>
        <w:t>ncave dhe DZHEKNH janë palë kry</w:t>
      </w:r>
      <w:r w:rsidRPr="006D6468">
        <w:t>esore në neg</w:t>
      </w:r>
      <w:r>
        <w:t>ociata</w:t>
      </w:r>
      <w:r w:rsidRPr="006D6468">
        <w:t>.</w:t>
      </w:r>
    </w:p>
    <w:p w:rsidR="0013750A" w:rsidRPr="006D6468" w:rsidRDefault="0013750A" w:rsidP="0013750A">
      <w:pPr>
        <w:pStyle w:val="Paragrafi"/>
      </w:pPr>
      <w:r>
        <w:t>b) Për m</w:t>
      </w:r>
      <w:r w:rsidRPr="006D6468">
        <w:t>arrëveshjet e financimit të projekteve me grante që nuk përbëjnë bashkëfinancim me financimin buxhetor ose kreditë e huaja, ministritë dhe institucionet e tjera qendrore dhe DZHEKNH j</w:t>
      </w:r>
      <w:r>
        <w:t>anë palë kryesore në negociata</w:t>
      </w:r>
      <w:r w:rsidRPr="006D6468">
        <w:t>.</w:t>
      </w:r>
    </w:p>
    <w:p w:rsidR="0013750A" w:rsidRPr="006D6468" w:rsidRDefault="0013750A" w:rsidP="0013750A">
      <w:pPr>
        <w:pStyle w:val="Paragrafi"/>
      </w:pPr>
      <w:r w:rsidRPr="006D6468">
        <w:t>9. Pas negocimit</w:t>
      </w:r>
      <w:r>
        <w:t>,</w:t>
      </w:r>
      <w:r w:rsidRPr="006D6468">
        <w:t xml:space="preserve"> Ministria e Financave ose ministritë dhe institucionet e tjera qendrore, në bashkëpunim me DZHE</w:t>
      </w:r>
      <w:r>
        <w:t>KNH, paraqesin për miratim në Kë</w:t>
      </w:r>
      <w:r w:rsidRPr="006D6468">
        <w:t xml:space="preserve">shillin e Ministrave tekstet e marrëveshjeve </w:t>
      </w:r>
      <w:r w:rsidRPr="006D6468">
        <w:lastRenderedPageBreak/>
        <w:t>të financimit a të garancive dhe, në funksion të natyrës së financimit, Këshilli</w:t>
      </w:r>
      <w:r>
        <w:t xml:space="preserve"> i</w:t>
      </w:r>
      <w:r w:rsidRPr="006D6468">
        <w:t xml:space="preserve"> Ministrave autorizon Ministrin e Financave</w:t>
      </w:r>
      <w:r>
        <w:t>, një anëtar tjetër të qeverisë</w:t>
      </w:r>
      <w:r w:rsidRPr="006D6468">
        <w:t xml:space="preserve"> ose drejtorin e DZHEKNH për nënshkrimin e atyre marrëveshjeve. Në vendimin e Këshillit të Ministrave gjithashtu caktohet institucioni përgjegjës për zbatimin e projektit.</w:t>
      </w:r>
    </w:p>
    <w:p w:rsidR="0013750A" w:rsidRPr="006D6468" w:rsidRDefault="0013750A" w:rsidP="0013750A">
      <w:pPr>
        <w:pStyle w:val="Paragrafi"/>
      </w:pPr>
      <w:r w:rsidRPr="006D6468">
        <w:t>10. Ministria e Financave, në bashkëpunim me DZHEKNH, përgatisin doku</w:t>
      </w:r>
      <w:r>
        <w:t>mentacionin dhe aktet e tjera të</w:t>
      </w:r>
      <w:r w:rsidRPr="006D6468">
        <w:t xml:space="preserve"> nevojshme për ratifikimi</w:t>
      </w:r>
      <w:r>
        <w:t xml:space="preserve">n e </w:t>
      </w:r>
      <w:r w:rsidRPr="006D6468">
        <w:t>marrëveshjeve të kredisë os</w:t>
      </w:r>
      <w:r>
        <w:t>e garancisë, kur Qeveria e Repu</w:t>
      </w:r>
      <w:r w:rsidRPr="006D6468">
        <w:t>blikës së Shqipër</w:t>
      </w:r>
      <w:r>
        <w:t>isë është palë në to dhe kur një</w:t>
      </w:r>
      <w:r w:rsidRPr="006D6468">
        <w:t xml:space="preserve"> gjë e tillë kërkohet nga dispozitat ligjore në fuqi.</w:t>
      </w:r>
    </w:p>
    <w:p w:rsidR="0013750A" w:rsidRDefault="0013750A" w:rsidP="0013750A">
      <w:pPr>
        <w:pStyle w:val="Paragrafi"/>
      </w:pPr>
      <w:r w:rsidRPr="006D6468">
        <w:t>11. Sipas rastit, Ministri i Drejtësisë ose këshilltari ligjor i kredimarrësit, lëshojnë opinionin ligjor për mar</w:t>
      </w:r>
      <w:r>
        <w:t>rëveshjen e kredisë a garancisë</w:t>
      </w:r>
      <w:r w:rsidRPr="006D6468">
        <w:t>. Për ma</w:t>
      </w:r>
      <w:r>
        <w:t>rrëveshjet e kredisë ose garancis</w:t>
      </w:r>
      <w:r w:rsidRPr="006D6468">
        <w:t>ë që lidhen në emër të shtetit shqiptar, pas ratifiki</w:t>
      </w:r>
      <w:r>
        <w:t>mi</w:t>
      </w:r>
      <w:r w:rsidRPr="006D6468">
        <w:t xml:space="preserve">t të tyre nga Kuvendi Popullor, Ministri i Drejtësisë, me kërkesën e Ministrit të Financave, lëshon një opinion ligjor, i cili vërteton se të gjitha dispozitat </w:t>
      </w:r>
    </w:p>
    <w:p w:rsidR="0013750A" w:rsidRDefault="0013750A" w:rsidP="0013750A">
      <w:pPr>
        <w:pStyle w:val="Paragrafi"/>
        <w:ind w:firstLine="0"/>
      </w:pPr>
    </w:p>
    <w:p w:rsidR="0013750A" w:rsidRPr="006D6468" w:rsidRDefault="0013750A" w:rsidP="0013750A">
      <w:pPr>
        <w:pStyle w:val="Paragrafi"/>
        <w:ind w:firstLine="0"/>
      </w:pPr>
      <w:r w:rsidRPr="006D6468">
        <w:t>ligjore në fuqi janë zbatuar, të gjitha veprimet e nevojshme në kuadrin e marrëveshjes janë ndërmarrë dhe marrëv</w:t>
      </w:r>
      <w:r>
        <w:t>esh</w:t>
      </w:r>
      <w:r w:rsidRPr="006D6468">
        <w:t>je</w:t>
      </w:r>
      <w:r>
        <w:t>t</w:t>
      </w:r>
      <w:r w:rsidRPr="006D6468">
        <w:t xml:space="preserve"> janë të ligjshme dhe mund të hy</w:t>
      </w:r>
      <w:r>
        <w:t>jnë në zbatim me forcë të plotë ligjore.</w:t>
      </w:r>
    </w:p>
    <w:p w:rsidR="0013750A" w:rsidRPr="006D6468" w:rsidRDefault="0013750A" w:rsidP="0013750A">
      <w:pPr>
        <w:pStyle w:val="Paragrafi"/>
      </w:pPr>
      <w:r w:rsidRPr="006D6468">
        <w:t>12. Të gjitha transaksionet që lidhen me huatë dhe ndi</w:t>
      </w:r>
      <w:r>
        <w:t>hmat</w:t>
      </w:r>
      <w:r w:rsidRPr="006D6468">
        <w:t xml:space="preserve"> do të ndiqen, regjistrohen dhe raportohen nga Ministria e Financave</w:t>
      </w:r>
      <w:r>
        <w:t>,</w:t>
      </w:r>
      <w:r w:rsidRPr="006D6468">
        <w:t xml:space="preserve"> ministritë dhe institucionet e tjera qendrore që janë në rolin e agjencive </w:t>
      </w:r>
      <w:r>
        <w:t>z</w:t>
      </w:r>
      <w:r w:rsidRPr="006D6468">
        <w:t>b</w:t>
      </w:r>
      <w:r>
        <w:t>a</w:t>
      </w:r>
      <w:r w:rsidRPr="006D6468">
        <w:t>tuese, që nga momenti i nënshkrimit të tyre</w:t>
      </w:r>
      <w:r>
        <w:t xml:space="preserve">, </w:t>
      </w:r>
      <w:r w:rsidRPr="006D6468">
        <w:t>livrim</w:t>
      </w:r>
      <w:r>
        <w:t>it,</w:t>
      </w:r>
      <w:r w:rsidRPr="006D6468">
        <w:t xml:space="preserve"> përdorimit dhe shlyerjes së tyre. Ministritë dhe institucionet e </w:t>
      </w:r>
      <w:r>
        <w:t xml:space="preserve">tjera </w:t>
      </w:r>
      <w:r w:rsidRPr="006D6468">
        <w:t>qendrore, nëpërmjet njësive të tyre të zbatim</w:t>
      </w:r>
      <w:r>
        <w:t>i</w:t>
      </w:r>
      <w:r w:rsidRPr="006D6468">
        <w:t xml:space="preserve">t të projektit, janë të detyruara që t’i raportojnë Ministrisë së Financave dhe DZHEKNH të gjitha të dhënat e kërkuara në këtë drejtim brenda afateve të caktuara. Realizimi i huave dhe </w:t>
      </w:r>
      <w:r>
        <w:t xml:space="preserve">i </w:t>
      </w:r>
      <w:r w:rsidRPr="006D6468">
        <w:t>ndihmave të jashtme do të jetë pjesë përbërëse e buxh</w:t>
      </w:r>
      <w:r>
        <w:t>e</w:t>
      </w:r>
      <w:r w:rsidRPr="006D6468">
        <w:t>tit faktik të çdo viti.</w:t>
      </w:r>
    </w:p>
    <w:p w:rsidR="0013750A" w:rsidRPr="006D6468" w:rsidRDefault="0013750A" w:rsidP="0013750A">
      <w:pPr>
        <w:pStyle w:val="Paragrafi"/>
      </w:pPr>
      <w:r w:rsidRPr="006D6468">
        <w:t>13. Të gjitha të ardhurat nga huatë dhe ndihmat do të regjistrohen si të hyra në Buxhetin e Shtetit nëpërmjet llogarive speciale të hapura në emër të çdo projekti pranë Bankës së Shqipëris</w:t>
      </w:r>
      <w:r>
        <w:t>ë.</w:t>
      </w:r>
      <w:r w:rsidRPr="006D6468">
        <w:t xml:space="preserve"> Huatë dhe ndihmat që livrohen në natyrë, për shk</w:t>
      </w:r>
      <w:r>
        <w:t>ak se pagesa e tyre bëhet drejt</w:t>
      </w:r>
      <w:r w:rsidRPr="006D6468">
        <w:t>përdrejt nga llo</w:t>
      </w:r>
      <w:r>
        <w:t>garitë e k</w:t>
      </w:r>
      <w:r w:rsidRPr="006D6468">
        <w:t>reditorit, do</w:t>
      </w:r>
      <w:r>
        <w:t xml:space="preserve"> të regjistrohen si të hyra në b</w:t>
      </w:r>
      <w:r w:rsidRPr="006D6468">
        <w:t>uxhet, në bazë të njoftimeve të pagesave, sipas procedurave që do të përcaktojë për këtë qëllim Ministria e Financave.</w:t>
      </w:r>
    </w:p>
    <w:p w:rsidR="0013750A" w:rsidRPr="006D6468" w:rsidRDefault="0013750A" w:rsidP="0013750A">
      <w:pPr>
        <w:pStyle w:val="Paragrafi"/>
      </w:pPr>
      <w:r w:rsidRPr="006D6468">
        <w:t xml:space="preserve">14. Shpenzimi i huave dhe </w:t>
      </w:r>
      <w:r>
        <w:t xml:space="preserve">i </w:t>
      </w:r>
      <w:r w:rsidRPr="006D6468">
        <w:t>ndihmav</w:t>
      </w:r>
      <w:r>
        <w:t>e të livruara do të regjistrohet në</w:t>
      </w:r>
      <w:r w:rsidRPr="006D6468">
        <w:t xml:space="preserve"> shpenzimet e</w:t>
      </w:r>
      <w:r>
        <w:t xml:space="preserve"> B</w:t>
      </w:r>
      <w:r w:rsidRPr="006D6468">
        <w:t>uxhetit të Shtetit. Për huatë që livrohen nëpërmjet llogarive speciale në Bankën e Shqipërisë</w:t>
      </w:r>
      <w:r>
        <w:t>,</w:t>
      </w:r>
      <w:r w:rsidRPr="006D6468">
        <w:t xml:space="preserve"> transferimet e bëra nga këto llogari në llogaritë e thesarit ose të përfituesve (njësive të projekteve) të kredisë në bankat e nivelit </w:t>
      </w:r>
      <w:r>
        <w:t xml:space="preserve">të </w:t>
      </w:r>
      <w:r w:rsidRPr="006D6468">
        <w:t>dytë, do të regjistrohen si xh</w:t>
      </w:r>
      <w:r>
        <w:t>i</w:t>
      </w:r>
      <w:r w:rsidRPr="006D6468">
        <w:t>rime të brendshme, kurse shpenzimi i tyre do të raportohet përkatësisht nga degët e thesarit në rrethe dhe njësitë e zbatimit të projekteve. Kur huat</w:t>
      </w:r>
      <w:r>
        <w:t>ë</w:t>
      </w:r>
      <w:r w:rsidRPr="006D6468">
        <w:t xml:space="preserve"> dhe ndihmat livrohen në natyrë, në të njëjtën kohë që do të regjistrohen edhe si të ardhura (të hyra) në buxhet, do të regjistrohen edhe si shpenzime (të dala), në bazë të njoftimit të pagesave të kryera për blerjen e mallrave ose s</w:t>
      </w:r>
      <w:r>
        <w:t>h</w:t>
      </w:r>
      <w:r w:rsidRPr="006D6468">
        <w:t>ërbimeve përkatëse.</w:t>
      </w:r>
    </w:p>
    <w:p w:rsidR="0013750A" w:rsidRDefault="0013750A" w:rsidP="0013750A">
      <w:pPr>
        <w:pStyle w:val="Paragrafi"/>
      </w:pPr>
      <w:r w:rsidRPr="006D6468">
        <w:t xml:space="preserve">15. Ndihmat </w:t>
      </w:r>
      <w:r>
        <w:t>në</w:t>
      </w:r>
      <w:r w:rsidRPr="006D6468">
        <w:t xml:space="preserve"> para dhe në natyrë që organet e ndryshme t</w:t>
      </w:r>
      <w:r>
        <w:t>ë pushtetit dhe institucionet bu</w:t>
      </w:r>
      <w:r w:rsidRPr="006D6468">
        <w:t>xhetore në vartë</w:t>
      </w:r>
      <w:r>
        <w:t>si të tyr</w:t>
      </w:r>
      <w:r w:rsidRPr="006D6468">
        <w:t xml:space="preserve">e marrin nga shtete, shoqata, firma dhe individë të ndryshëm detyrimisht do të regjistrohen </w:t>
      </w:r>
      <w:r>
        <w:t xml:space="preserve">e </w:t>
      </w:r>
      <w:r w:rsidRPr="006D6468">
        <w:t xml:space="preserve">kanalizohen nëpërmjet llogarive të të ardhurave të Buxhetit të Shtetit, kur </w:t>
      </w:r>
      <w:r>
        <w:t>jepen në para në dorë dhe drejt</w:t>
      </w:r>
      <w:r w:rsidRPr="006D6468">
        <w:t>përd</w:t>
      </w:r>
      <w:r>
        <w:t>rejt në Ministrinë e Financave</w:t>
      </w:r>
      <w:r w:rsidRPr="006D6468">
        <w:t xml:space="preserve"> ose në degët e thesarit në rrethe, kur jepen në natyrë. </w:t>
      </w:r>
    </w:p>
    <w:p w:rsidR="0013750A" w:rsidRPr="006D6468" w:rsidRDefault="0013750A" w:rsidP="0013750A">
      <w:pPr>
        <w:pStyle w:val="Paragrafi"/>
      </w:pPr>
      <w:r w:rsidRPr="006D6468">
        <w:t>Në rast se ministritë, institucionet qendrore, organet e pushtetit lokal dhe institucionet në vartësi të tyre marrin dhe shpenzojnë ndihma dhe hua pa i regjistruar në llogaritë përkatëse të Buxhetit të Shtetit dhe</w:t>
      </w:r>
      <w:r>
        <w:t xml:space="preserve"> në sistemin e thesarit, Ministr</w:t>
      </w:r>
      <w:r w:rsidRPr="006D6468">
        <w:t>ia e Financave b</w:t>
      </w:r>
      <w:r>
        <w:t>ën pakësim të menjëhershëm të fo</w:t>
      </w:r>
      <w:r w:rsidRPr="006D6468">
        <w:t>ndeve buxhetore të akorduara për vleftën e ndihmës dhe huasë së shpenzuar.</w:t>
      </w:r>
    </w:p>
    <w:p w:rsidR="0013750A" w:rsidRPr="006D6468" w:rsidRDefault="0013750A" w:rsidP="0013750A">
      <w:pPr>
        <w:pStyle w:val="Paragrafi"/>
      </w:pPr>
      <w:r w:rsidRPr="006D6468">
        <w:t xml:space="preserve">16. </w:t>
      </w:r>
      <w:r>
        <w:t>Ministritë, institucionet qendro</w:t>
      </w:r>
      <w:r w:rsidRPr="006D6468">
        <w:t>re, B</w:t>
      </w:r>
      <w:r>
        <w:t>anka e Shqipërisë,</w:t>
      </w:r>
      <w:r w:rsidRPr="006D6468">
        <w:t xml:space="preserve"> banka</w:t>
      </w:r>
      <w:r>
        <w:t>t</w:t>
      </w:r>
      <w:r w:rsidRPr="006D6468">
        <w:t xml:space="preserve"> tregtare dhe DZHEKNH, brenda muajit mars 1997, të paraqesin </w:t>
      </w:r>
      <w:r>
        <w:t xml:space="preserve">në </w:t>
      </w:r>
      <w:r w:rsidRPr="006D6468">
        <w:t xml:space="preserve">Ministrinë e Financave të gjitha marrëveshjet e kredive dhe </w:t>
      </w:r>
      <w:r>
        <w:t xml:space="preserve">të </w:t>
      </w:r>
      <w:r w:rsidRPr="006D6468">
        <w:t>ndihmave të nënshkruara prej tyre ose institucioneve të tjera dhe të livruara</w:t>
      </w:r>
      <w:r>
        <w:t xml:space="preserve"> nga kreditorët/donatorët drejt</w:t>
      </w:r>
      <w:r w:rsidRPr="006D6468">
        <w:t>përdrejt në favor të tyre</w:t>
      </w:r>
      <w:r>
        <w:t>,</w:t>
      </w:r>
      <w:r w:rsidRPr="006D6468">
        <w:t xml:space="preserve"> si dhe të dhënat mbi livrimin e shpenzimin e tyre, deri në datën e raportimit. Ministria e Financave bën azhurnimin, regjistrimin dhe raportimin e tyre, në bazë të sis</w:t>
      </w:r>
      <w:r>
        <w:t>temit të llogarive dhe strukturës</w:t>
      </w:r>
      <w:r w:rsidRPr="006D6468">
        <w:t xml:space="preserve"> së buxhetit.</w:t>
      </w:r>
    </w:p>
    <w:p w:rsidR="0013750A" w:rsidRPr="006D6468" w:rsidRDefault="0013750A" w:rsidP="0013750A">
      <w:pPr>
        <w:pStyle w:val="Paragrafi"/>
      </w:pPr>
      <w:r w:rsidRPr="006D6468">
        <w:t xml:space="preserve">17. Ministritë dhe institucionet e tjera qendrore, çdo </w:t>
      </w:r>
      <w:r>
        <w:t xml:space="preserve">gjashtë </w:t>
      </w:r>
      <w:r w:rsidRPr="006D6468">
        <w:t>muaj (jo më vonë se datat 15 gusht</w:t>
      </w:r>
      <w:r>
        <w:t xml:space="preserve"> dhe 15 shkurt të çdo viti) për</w:t>
      </w:r>
      <w:r w:rsidRPr="006D6468">
        <w:t>gatisin raportin</w:t>
      </w:r>
      <w:r>
        <w:t xml:space="preserve"> </w:t>
      </w:r>
      <w:r w:rsidRPr="006D6468">
        <w:t>për gjendjen e çdo projekti a</w:t>
      </w:r>
      <w:r>
        <w:t xml:space="preserve"> </w:t>
      </w:r>
      <w:r w:rsidRPr="006D6468">
        <w:t>programi, për ecurin</w:t>
      </w:r>
      <w:r>
        <w:t>ë</w:t>
      </w:r>
      <w:r w:rsidRPr="006D6468">
        <w:t xml:space="preserve"> teknike dhe financiare për degën që mbulojnë, dhe ia paraqesin Ministrisë së Financave dhe DZHEKNH, me synim zbatimin në kohë </w:t>
      </w:r>
      <w:r>
        <w:t>e me</w:t>
      </w:r>
      <w:r w:rsidRPr="006D6468">
        <w:t xml:space="preserve"> </w:t>
      </w:r>
      <w:r>
        <w:t>e</w:t>
      </w:r>
      <w:r w:rsidRPr="006D6468">
        <w:t>fektivitet të tyre.</w:t>
      </w:r>
    </w:p>
    <w:p w:rsidR="0013750A" w:rsidRPr="006D6468" w:rsidRDefault="0013750A" w:rsidP="0013750A">
      <w:pPr>
        <w:pStyle w:val="Paragrafi"/>
      </w:pPr>
      <w:r w:rsidRPr="006D6468">
        <w:t xml:space="preserve">18. Ngarkohet Ministria e Financave për nxjerrjen e udhëzimeve të hollësishme lidhur me procedurat gjatë fazave të ndryshme </w:t>
      </w:r>
      <w:r>
        <w:t xml:space="preserve">të </w:t>
      </w:r>
      <w:r w:rsidRPr="006D6468">
        <w:t xml:space="preserve">livrimit, shpenzimit dhe shlyerjes së huave dhe ndihmave si për </w:t>
      </w:r>
      <w:r>
        <w:lastRenderedPageBreak/>
        <w:t xml:space="preserve">vetë </w:t>
      </w:r>
      <w:r w:rsidRPr="006D6468">
        <w:t>drejtoritë e saj, ashtu edhe për ministritë dhe institucionet e tyre qendrore që zbatojnë projektet në kaudrin e marrëveshjeve me donator</w:t>
      </w:r>
      <w:r>
        <w:t>ët</w:t>
      </w:r>
      <w:r w:rsidRPr="006D6468">
        <w:t xml:space="preserve"> </w:t>
      </w:r>
      <w:r>
        <w:t>e</w:t>
      </w:r>
      <w:r w:rsidRPr="006D6468">
        <w:t xml:space="preserve"> huaj.</w:t>
      </w:r>
    </w:p>
    <w:p w:rsidR="0013750A" w:rsidRPr="006D6468" w:rsidRDefault="0013750A" w:rsidP="0013750A">
      <w:pPr>
        <w:pStyle w:val="Paragrafi"/>
      </w:pPr>
      <w:r w:rsidRPr="006D6468">
        <w:t>Ky vendim hyn në fuqi menjëherë.</w:t>
      </w:r>
    </w:p>
    <w:p w:rsidR="0013750A" w:rsidRPr="006D6468" w:rsidRDefault="0013750A" w:rsidP="0013750A">
      <w:pPr>
        <w:pStyle w:val="Paragrafi"/>
      </w:pPr>
    </w:p>
    <w:p w:rsidR="0013750A" w:rsidRPr="006D6468" w:rsidRDefault="0013750A" w:rsidP="0013750A">
      <w:pPr>
        <w:pStyle w:val="Autoriteti"/>
      </w:pPr>
      <w:r w:rsidRPr="006D6468">
        <w:t xml:space="preserve">Kryetari i këshillit të Ministrave </w:t>
      </w:r>
    </w:p>
    <w:p w:rsidR="0013750A" w:rsidRPr="006D6468" w:rsidRDefault="0013750A" w:rsidP="0013750A">
      <w:pPr>
        <w:pStyle w:val="AutoritetiEmer"/>
      </w:pPr>
      <w:r w:rsidRPr="006D6468">
        <w:t xml:space="preserve">Aleksandër Meksi </w:t>
      </w:r>
    </w:p>
    <w:p w:rsidR="0013750A" w:rsidRPr="006D6468" w:rsidRDefault="0013750A" w:rsidP="0013750A">
      <w:pPr>
        <w:pStyle w:val="Paragrafi"/>
      </w:pPr>
    </w:p>
    <w:p w:rsidR="0013750A" w:rsidRPr="006D6468" w:rsidRDefault="0013750A" w:rsidP="0013750A">
      <w:pPr>
        <w:pStyle w:val="Paragrafi"/>
      </w:pPr>
    </w:p>
    <w:p w:rsidR="0013750A" w:rsidRDefault="0013750A" w:rsidP="0013750A">
      <w:pPr>
        <w:pStyle w:val="Akti"/>
        <w:keepNext w:val="0"/>
      </w:pPr>
    </w:p>
    <w:p w:rsidR="0013750A" w:rsidRDefault="0013750A" w:rsidP="0013750A">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50A"/>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0AE1"/>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BEA26C-225C-4319-A6A7-CFFFCE70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basedOn w:val="DefaultParagraphFont"/>
    <w:link w:val="Titulli"/>
    <w:rsid w:val="0013750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2019-03-22T16:04:00Z</dcterms:created>
  <dcterms:modified xsi:type="dcterms:W3CDTF">2019-03-22T16:04:00Z</dcterms:modified>
</cp:coreProperties>
</file>