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557" w:rsidRPr="00A05FEE" w:rsidRDefault="007B0557" w:rsidP="007B0557">
      <w:pPr>
        <w:pStyle w:val="Akti"/>
      </w:pPr>
      <w:bookmarkStart w:id="0" w:name="_GoBack"/>
      <w:bookmarkEnd w:id="0"/>
      <w:r w:rsidRPr="00A05FEE">
        <w:t xml:space="preserve">Vendim </w:t>
      </w:r>
    </w:p>
    <w:p w:rsidR="007B0557" w:rsidRPr="00A05FEE" w:rsidRDefault="007B0557" w:rsidP="007B0557">
      <w:pPr>
        <w:pStyle w:val="NumriData"/>
        <w:rPr>
          <w:szCs w:val="22"/>
        </w:rPr>
      </w:pPr>
      <w:r w:rsidRPr="00A05FEE">
        <w:rPr>
          <w:szCs w:val="22"/>
        </w:rPr>
        <w:t>Nr. 89, datë 24.2.1997</w:t>
      </w:r>
    </w:p>
    <w:p w:rsidR="007B0557" w:rsidRPr="00A05FEE" w:rsidRDefault="007B0557" w:rsidP="007B0557">
      <w:pPr>
        <w:pStyle w:val="Paragrafi"/>
        <w:rPr>
          <w:szCs w:val="22"/>
        </w:rPr>
      </w:pPr>
    </w:p>
    <w:p w:rsidR="007B0557" w:rsidRPr="00A05FEE" w:rsidRDefault="007B0557" w:rsidP="007B0557">
      <w:pPr>
        <w:pStyle w:val="Titulli"/>
      </w:pPr>
      <w:r w:rsidRPr="00A05FEE">
        <w:t>Për prokurim të drejtpërdrejtë</w:t>
      </w:r>
    </w:p>
    <w:p w:rsidR="007B0557" w:rsidRPr="00A05FEE" w:rsidRDefault="007B0557" w:rsidP="007B0557">
      <w:pPr>
        <w:pStyle w:val="Paragrafi"/>
        <w:rPr>
          <w:szCs w:val="22"/>
        </w:rPr>
      </w:pPr>
    </w:p>
    <w:p w:rsidR="007B0557" w:rsidRPr="00A05FEE" w:rsidRDefault="007B0557" w:rsidP="007B0557">
      <w:pPr>
        <w:pStyle w:val="BazLigjPropozues"/>
      </w:pPr>
      <w:r w:rsidRPr="00A05FEE">
        <w:t>Me propozimin e Ministrisë së Brendshme, Këshilli i Ministrave</w:t>
      </w:r>
    </w:p>
    <w:p w:rsidR="007B0557" w:rsidRPr="000E4876" w:rsidRDefault="007B0557" w:rsidP="007B0557">
      <w:pPr>
        <w:pStyle w:val="Paragrafi"/>
        <w:rPr>
          <w:sz w:val="16"/>
          <w:szCs w:val="22"/>
        </w:rPr>
      </w:pPr>
    </w:p>
    <w:p w:rsidR="007B0557" w:rsidRPr="00A05FEE" w:rsidRDefault="007B0557" w:rsidP="007B0557">
      <w:pPr>
        <w:pStyle w:val="VENDOSI"/>
      </w:pPr>
      <w:r w:rsidRPr="00A05FEE">
        <w:t>Vendosi:</w:t>
      </w:r>
    </w:p>
    <w:p w:rsidR="007B0557" w:rsidRPr="000E4876" w:rsidRDefault="007B0557" w:rsidP="007B0557">
      <w:pPr>
        <w:pStyle w:val="Paragrafi"/>
        <w:rPr>
          <w:sz w:val="16"/>
          <w:szCs w:val="22"/>
        </w:rPr>
      </w:pPr>
    </w:p>
    <w:p w:rsidR="007B0557" w:rsidRPr="00A05FEE" w:rsidRDefault="007B0557" w:rsidP="007B0557">
      <w:pPr>
        <w:pStyle w:val="Paragrafi"/>
        <w:rPr>
          <w:szCs w:val="22"/>
        </w:rPr>
      </w:pPr>
      <w:r w:rsidRPr="00A05FEE">
        <w:rPr>
          <w:szCs w:val="22"/>
        </w:rPr>
        <w:t>Të autorizojë Ministrinë e Brendshme që, për plotësimin e nevojave të shtesës së organikës sipas vendimit të Këshillit të Ministrave nr.69, datë 17.2.1997, të prokurojë drejtpërdrejt:</w:t>
      </w:r>
    </w:p>
    <w:p w:rsidR="007B0557" w:rsidRPr="00A05FEE" w:rsidRDefault="007B0557" w:rsidP="007B0557">
      <w:pPr>
        <w:pStyle w:val="Paragrafi"/>
        <w:rPr>
          <w:szCs w:val="22"/>
        </w:rPr>
      </w:pPr>
      <w:r w:rsidRPr="00A05FEE">
        <w:rPr>
          <w:szCs w:val="22"/>
        </w:rPr>
        <w:t>a) Për artikujt</w:t>
      </w:r>
    </w:p>
    <w:p w:rsidR="007B0557" w:rsidRPr="000E4876" w:rsidRDefault="007B0557" w:rsidP="007B0557">
      <w:pPr>
        <w:pStyle w:val="Paragrafi"/>
        <w:rPr>
          <w:sz w:val="18"/>
          <w:szCs w:val="22"/>
        </w:rPr>
      </w:pPr>
    </w:p>
    <w:tbl>
      <w:tblPr>
        <w:tblW w:w="0" w:type="auto"/>
        <w:tblInd w:w="2088" w:type="dxa"/>
        <w:tblLook w:val="01E0" w:firstRow="1" w:lastRow="1" w:firstColumn="1" w:lastColumn="1" w:noHBand="0" w:noVBand="0"/>
      </w:tblPr>
      <w:tblGrid>
        <w:gridCol w:w="4140"/>
        <w:gridCol w:w="1800"/>
      </w:tblGrid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Çarçafë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2000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Jastëkë 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500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Këllëfë jastëku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1000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Peshqirë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500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tavolina mense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65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Karrige 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250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Tavolina zyre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25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Karrige zyre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b/>
                <w:szCs w:val="22"/>
              </w:rPr>
            </w:pPr>
            <w:r w:rsidRPr="00A05FEE">
              <w:rPr>
                <w:szCs w:val="22"/>
              </w:rPr>
              <w:t>35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Frigoriferë me ngrirje të thellë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szCs w:val="22"/>
              </w:rPr>
            </w:pPr>
            <w:r w:rsidRPr="00A05FEE">
              <w:rPr>
                <w:szCs w:val="22"/>
              </w:rPr>
              <w:t>2 copë</w:t>
            </w:r>
          </w:p>
        </w:tc>
      </w:tr>
      <w:tr w:rsidR="007B0557" w:rsidRPr="00A05FEE">
        <w:tc>
          <w:tcPr>
            <w:tcW w:w="4140" w:type="dxa"/>
          </w:tcPr>
          <w:p w:rsidR="007B0557" w:rsidRPr="00A05FEE" w:rsidRDefault="007B0557" w:rsidP="007B0557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Soba ekonomike me gaz dhe korrent</w:t>
            </w:r>
          </w:p>
        </w:tc>
        <w:tc>
          <w:tcPr>
            <w:tcW w:w="1800" w:type="dxa"/>
          </w:tcPr>
          <w:p w:rsidR="007B0557" w:rsidRPr="00A05FEE" w:rsidRDefault="007B0557" w:rsidP="007B0557">
            <w:pPr>
              <w:pStyle w:val="Tabele"/>
              <w:jc w:val="right"/>
              <w:rPr>
                <w:b/>
                <w:szCs w:val="22"/>
              </w:rPr>
            </w:pPr>
            <w:r w:rsidRPr="00A05FEE">
              <w:rPr>
                <w:szCs w:val="22"/>
              </w:rPr>
              <w:t>2 copë</w:t>
            </w:r>
          </w:p>
        </w:tc>
      </w:tr>
    </w:tbl>
    <w:p w:rsidR="007B0557" w:rsidRPr="000E4876" w:rsidRDefault="007B0557" w:rsidP="007B0557">
      <w:pPr>
        <w:pStyle w:val="Paragrafi"/>
        <w:rPr>
          <w:sz w:val="16"/>
          <w:szCs w:val="22"/>
        </w:rPr>
      </w:pPr>
    </w:p>
    <w:p w:rsidR="007B0557" w:rsidRPr="00A05FEE" w:rsidRDefault="007B0557" w:rsidP="007B0557">
      <w:pPr>
        <w:pStyle w:val="Paragrafi"/>
        <w:rPr>
          <w:szCs w:val="22"/>
        </w:rPr>
      </w:pPr>
      <w:r w:rsidRPr="00A05FEE">
        <w:rPr>
          <w:szCs w:val="22"/>
        </w:rPr>
        <w:t xml:space="preserve">b) Për rikonstruksionin dhe përshtatjen e </w:t>
      </w:r>
    </w:p>
    <w:p w:rsidR="007B0557" w:rsidRPr="00A05FEE" w:rsidRDefault="007B0557" w:rsidP="007B0557">
      <w:pPr>
        <w:pStyle w:val="Paragrafi"/>
        <w:rPr>
          <w:szCs w:val="22"/>
        </w:rPr>
      </w:pPr>
      <w:r w:rsidRPr="00A05FEE">
        <w:rPr>
          <w:szCs w:val="22"/>
        </w:rPr>
        <w:t xml:space="preserve">mjediseve, në fondin limit </w:t>
      </w:r>
      <w:r w:rsidRPr="00A05FEE">
        <w:rPr>
          <w:szCs w:val="22"/>
        </w:rPr>
        <w:tab/>
      </w:r>
      <w:r w:rsidRPr="00A05FEE">
        <w:rPr>
          <w:szCs w:val="22"/>
        </w:rPr>
        <w:tab/>
      </w:r>
      <w:r w:rsidRPr="00A05FEE">
        <w:rPr>
          <w:szCs w:val="22"/>
        </w:rPr>
        <w:tab/>
      </w:r>
      <w:r w:rsidRPr="00A05FEE">
        <w:rPr>
          <w:szCs w:val="22"/>
        </w:rPr>
        <w:tab/>
      </w:r>
      <w:r>
        <w:rPr>
          <w:szCs w:val="22"/>
        </w:rPr>
        <w:tab/>
      </w:r>
      <w:r w:rsidRPr="00A05FEE">
        <w:rPr>
          <w:szCs w:val="22"/>
        </w:rPr>
        <w:t xml:space="preserve">5 milionë lekë </w:t>
      </w:r>
    </w:p>
    <w:p w:rsidR="007B0557" w:rsidRPr="00A05FEE" w:rsidRDefault="007B0557" w:rsidP="007B0557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7B0557" w:rsidRPr="000E4876" w:rsidRDefault="007B0557" w:rsidP="007B0557">
      <w:pPr>
        <w:pStyle w:val="Paragrafi"/>
        <w:rPr>
          <w:sz w:val="16"/>
          <w:szCs w:val="22"/>
        </w:rPr>
      </w:pPr>
    </w:p>
    <w:p w:rsidR="007B0557" w:rsidRPr="00A05FEE" w:rsidRDefault="007B0557" w:rsidP="007B0557">
      <w:pPr>
        <w:pStyle w:val="Autoriteti"/>
      </w:pPr>
      <w:r w:rsidRPr="00A05FEE">
        <w:t xml:space="preserve">Kryetari i këshillit të Ministrave </w:t>
      </w:r>
    </w:p>
    <w:p w:rsidR="007B0557" w:rsidRPr="00A05FEE" w:rsidRDefault="007B0557" w:rsidP="007B0557">
      <w:pPr>
        <w:pStyle w:val="AutoritetiEmer"/>
      </w:pPr>
      <w:r w:rsidRPr="00A05FEE">
        <w:t xml:space="preserve">Aleksandër Meksi </w:t>
      </w:r>
    </w:p>
    <w:p w:rsidR="007B0557" w:rsidRPr="000E4876" w:rsidRDefault="007B0557" w:rsidP="007B0557">
      <w:pPr>
        <w:pStyle w:val="Paragrafi"/>
        <w:rPr>
          <w:sz w:val="16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3A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55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D42713E-5437-4702-A390-1399F3F6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0557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B0557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7B05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2019-03-16T18:45:00Z</dcterms:created>
  <dcterms:modified xsi:type="dcterms:W3CDTF">2019-03-16T18:45:00Z</dcterms:modified>
</cp:coreProperties>
</file>