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342" w:rsidRPr="00A8119E" w:rsidRDefault="000E1342" w:rsidP="000E1342">
      <w:pPr>
        <w:pStyle w:val="Akti"/>
      </w:pPr>
      <w:bookmarkStart w:id="0" w:name="_GoBack"/>
      <w:bookmarkEnd w:id="0"/>
      <w:r w:rsidRPr="00A8119E">
        <w:t xml:space="preserve">Vendim </w:t>
      </w:r>
    </w:p>
    <w:p w:rsidR="000E1342" w:rsidRDefault="000E1342" w:rsidP="000E1342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186</w:t>
      </w:r>
      <w:r w:rsidRPr="00A8119E">
        <w:rPr>
          <w:szCs w:val="22"/>
        </w:rPr>
        <w:t xml:space="preserve">, datë </w:t>
      </w:r>
      <w:r>
        <w:rPr>
          <w:szCs w:val="22"/>
        </w:rPr>
        <w:t>25.4</w:t>
      </w:r>
      <w:r w:rsidRPr="00A8119E">
        <w:rPr>
          <w:szCs w:val="22"/>
        </w:rPr>
        <w:t>.1997</w:t>
      </w:r>
    </w:p>
    <w:p w:rsidR="000E1342" w:rsidRPr="00BD239D" w:rsidRDefault="000E1342" w:rsidP="000E1342">
      <w:pPr>
        <w:pStyle w:val="Paragrafi"/>
        <w:rPr>
          <w:sz w:val="16"/>
        </w:rPr>
      </w:pPr>
    </w:p>
    <w:p w:rsidR="000E1342" w:rsidRDefault="000E1342" w:rsidP="000E1342">
      <w:pPr>
        <w:pStyle w:val="Titulli"/>
      </w:pPr>
      <w:r>
        <w:t>Për miratimin e shtesës së financimit për përfundimin e perdes së kundërfiltrimit në impiantin hidroteknik të bovillës</w:t>
      </w:r>
    </w:p>
    <w:p w:rsidR="000E1342" w:rsidRPr="00BD239D" w:rsidRDefault="000E1342" w:rsidP="000E1342">
      <w:pPr>
        <w:pStyle w:val="Paragrafi"/>
        <w:rPr>
          <w:sz w:val="16"/>
        </w:rPr>
      </w:pPr>
    </w:p>
    <w:p w:rsidR="000E1342" w:rsidRDefault="000E1342" w:rsidP="000E1342">
      <w:pPr>
        <w:pStyle w:val="BazLigjPropozues"/>
      </w:pPr>
      <w:r>
        <w:t>Me propozimin e Ministrisë së Punëve Publike, Rregullimit të Territorit dhe Turizmit, Këshilli i Ministrave</w:t>
      </w:r>
    </w:p>
    <w:p w:rsidR="000E1342" w:rsidRDefault="000E1342" w:rsidP="000E1342">
      <w:pPr>
        <w:pStyle w:val="Paragrafi"/>
      </w:pPr>
    </w:p>
    <w:p w:rsidR="000E1342" w:rsidRDefault="000E1342" w:rsidP="000E1342">
      <w:pPr>
        <w:pStyle w:val="VENDOSI"/>
      </w:pPr>
      <w:r>
        <w:t>Vendosi:</w:t>
      </w:r>
    </w:p>
    <w:p w:rsidR="000E1342" w:rsidRDefault="000E1342" w:rsidP="000E1342">
      <w:pPr>
        <w:pStyle w:val="Paragrafi"/>
      </w:pPr>
    </w:p>
    <w:p w:rsidR="000E1342" w:rsidRDefault="000E1342" w:rsidP="000E1342">
      <w:pPr>
        <w:pStyle w:val="Paragrafi"/>
      </w:pPr>
      <w:r>
        <w:t>1. Të miratojë shtesën e financimit prej 60 milionë lekësh (450 mijë USD) për kontratën fillestare, për vazhdimin e punimeve në perden e kundërfiltrimit në impiantin hidroteknik të Bovillës.</w:t>
      </w:r>
    </w:p>
    <w:p w:rsidR="000E1342" w:rsidRDefault="000E1342" w:rsidP="000E1342">
      <w:pPr>
        <w:pStyle w:val="Paragrafi"/>
      </w:pPr>
      <w:r>
        <w:t>Fondi prej 60 milionë lekësh të përballohet nga programi i investimeve për vitin 1997 i Ministrisë së Punëve Publike, Rregullimit të Territorit dhe Turizmit.</w:t>
      </w:r>
    </w:p>
    <w:p w:rsidR="000E1342" w:rsidRDefault="000E1342" w:rsidP="000E1342">
      <w:pPr>
        <w:pStyle w:val="Paragrafi"/>
      </w:pPr>
      <w:r>
        <w:t>2. Për zbatimin e këtij vendimi ngarkohet Ministria e Punëve Publike, Rregullimit të Territorit dhe Turizmit.</w:t>
      </w:r>
    </w:p>
    <w:p w:rsidR="000E1342" w:rsidRPr="00A8119E" w:rsidRDefault="000E1342" w:rsidP="000E1342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0E1342" w:rsidRDefault="000E1342" w:rsidP="000E1342">
      <w:pPr>
        <w:pStyle w:val="Paragrafi"/>
        <w:rPr>
          <w:szCs w:val="22"/>
        </w:rPr>
      </w:pPr>
    </w:p>
    <w:p w:rsidR="000E1342" w:rsidRPr="00A8119E" w:rsidRDefault="000E1342" w:rsidP="000E1342">
      <w:pPr>
        <w:pStyle w:val="Autoriteti"/>
      </w:pPr>
      <w:r w:rsidRPr="00A8119E">
        <w:t>KRYETARI I KËSHILLIT TË MINISTRAVE</w:t>
      </w:r>
    </w:p>
    <w:p w:rsidR="000E1342" w:rsidRPr="00A8119E" w:rsidRDefault="000E1342" w:rsidP="000E1342">
      <w:pPr>
        <w:pStyle w:val="AutoritetiEmer"/>
      </w:pPr>
      <w:r>
        <w:t>Bashkim Fino</w:t>
      </w:r>
    </w:p>
    <w:p w:rsidR="000E1342" w:rsidRDefault="000E1342" w:rsidP="000E1342">
      <w:pPr>
        <w:pStyle w:val="Paragrafi"/>
        <w:rPr>
          <w:szCs w:val="22"/>
        </w:rPr>
      </w:pPr>
    </w:p>
    <w:p w:rsidR="000E1342" w:rsidRDefault="000E1342" w:rsidP="000E1342">
      <w:pPr>
        <w:pStyle w:val="Akti"/>
        <w:keepNext w:val="0"/>
      </w:pPr>
    </w:p>
    <w:p w:rsidR="000E1342" w:rsidRDefault="000E1342" w:rsidP="000E1342">
      <w:pPr>
        <w:pStyle w:val="Akti"/>
        <w:keepNext w:val="0"/>
      </w:pPr>
    </w:p>
    <w:p w:rsidR="000E1342" w:rsidRDefault="000E1342" w:rsidP="000E1342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E1342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07812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2C5A45-16D0-47EC-BCDD-DB57A37FF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0E134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2019-03-22T16:05:00Z</dcterms:created>
  <dcterms:modified xsi:type="dcterms:W3CDTF">2019-03-22T16:05:00Z</dcterms:modified>
</cp:coreProperties>
</file>