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572" w:rsidRPr="00660438" w:rsidRDefault="00E46572" w:rsidP="00E46572">
      <w:pPr>
        <w:pStyle w:val="Akti"/>
      </w:pPr>
      <w:bookmarkStart w:id="0" w:name="_GoBack"/>
      <w:bookmarkEnd w:id="0"/>
      <w:r w:rsidRPr="00660438">
        <w:t>VENDIM</w:t>
      </w:r>
    </w:p>
    <w:p w:rsidR="00E46572" w:rsidRPr="00660438" w:rsidRDefault="00E46572" w:rsidP="00E46572">
      <w:pPr>
        <w:pStyle w:val="NumriData"/>
      </w:pPr>
      <w:r w:rsidRPr="00660438">
        <w:t>Nr.225, datë 24.5.1997</w:t>
      </w:r>
    </w:p>
    <w:p w:rsidR="00E46572" w:rsidRPr="00660438" w:rsidRDefault="00E46572" w:rsidP="00E46572">
      <w:pPr>
        <w:pStyle w:val="Paragrafi"/>
        <w:ind w:firstLine="0"/>
        <w:rPr>
          <w:lang w:val="it-IT"/>
        </w:rPr>
      </w:pPr>
    </w:p>
    <w:p w:rsidR="00E46572" w:rsidRPr="00660438" w:rsidRDefault="00E46572" w:rsidP="00E46572">
      <w:pPr>
        <w:pStyle w:val="Titulli"/>
      </w:pPr>
      <w:r w:rsidRPr="00660438">
        <w:t>PËR KALIMIN E INDUSTRISË SË BAKRIT NË REGJIM TË PËRKOHSHËM KONSERVIMI</w:t>
      </w:r>
    </w:p>
    <w:p w:rsidR="00E46572" w:rsidRPr="00660438" w:rsidRDefault="00E46572" w:rsidP="00E46572">
      <w:pPr>
        <w:pStyle w:val="Paragrafi"/>
        <w:ind w:firstLine="0"/>
        <w:rPr>
          <w:lang w:val="it-IT"/>
        </w:rPr>
      </w:pPr>
    </w:p>
    <w:p w:rsidR="00E46572" w:rsidRPr="002E07B0" w:rsidRDefault="00E46572" w:rsidP="00E46572">
      <w:pPr>
        <w:pStyle w:val="BazLigjPropozues"/>
        <w:rPr>
          <w:lang w:val="it-IT"/>
        </w:rPr>
      </w:pPr>
      <w:r w:rsidRPr="002E07B0">
        <w:rPr>
          <w:lang w:val="it-IT"/>
        </w:rPr>
        <w:t xml:space="preserve">Me propozimin e Ministrisë së Burimeve Minerare dhe Energjetike, Këshilli i Ministrave </w:t>
      </w:r>
    </w:p>
    <w:p w:rsidR="00E46572" w:rsidRPr="00660438" w:rsidRDefault="00E46572" w:rsidP="00E46572">
      <w:pPr>
        <w:pStyle w:val="Paragrafi"/>
        <w:ind w:firstLine="0"/>
        <w:rPr>
          <w:lang w:val="it-IT"/>
        </w:rPr>
      </w:pPr>
    </w:p>
    <w:p w:rsidR="00E46572" w:rsidRPr="00660438" w:rsidRDefault="00E46572" w:rsidP="00E46572">
      <w:pPr>
        <w:pStyle w:val="VENDOSI"/>
      </w:pPr>
      <w:r w:rsidRPr="00660438">
        <w:t>VENDOSI:</w:t>
      </w:r>
    </w:p>
    <w:p w:rsidR="00E46572" w:rsidRPr="00660438" w:rsidRDefault="00E46572" w:rsidP="00E46572">
      <w:pPr>
        <w:pStyle w:val="Paragrafi"/>
        <w:ind w:firstLine="0"/>
        <w:rPr>
          <w:lang w:val="it-IT"/>
        </w:rPr>
      </w:pPr>
    </w:p>
    <w:p w:rsidR="00E46572" w:rsidRPr="00660438" w:rsidRDefault="00E46572" w:rsidP="00E4657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Industria e bakrit të kalojë në regjim të përkohshëm konservimi. Fondet të përballohen nga fondet e konservimit të miratuara për vitin 1997 për Ministrinë e Burimeve Minerare dhe Energjetike, si dhe duke shtuar këtë zë për 12 milionë lekë nga pakësimi i investimeve  për sektorin e gjeologjisë.</w:t>
      </w:r>
    </w:p>
    <w:p w:rsidR="00E46572" w:rsidRDefault="00E46572" w:rsidP="00E4657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Punonjësit që do të dalin të lirë nga konservimi i përkohshëm i ndërmarrjeve përbërëse të industrisë së bakrit, të trajtohen e të paguhen në bazë të kritereve të vendimit të Këshillit të Ministrave nr.420, datë 15.8.1994 “Për pagesën e punonjësve që dalin të tepërt nga procesi i ristrukturimi</w:t>
      </w:r>
      <w:r>
        <w:rPr>
          <w:lang w:val="it-IT"/>
        </w:rPr>
        <w:t>t  ose mbylljes së ndërmarrjeve</w:t>
      </w:r>
      <w:r w:rsidRPr="00660438">
        <w:rPr>
          <w:lang w:val="it-IT"/>
        </w:rPr>
        <w:t xml:space="preserve"> apo pjesëve përbërëse të tyre, në vartësi të Agjencisë së Ristrukturimit të Ndërmarrjeve , si dhe të disa ndërmarrjeve të tjera shtetërore me kushte të vështira për vazhdimin e mëtejshëm të veprimtarisë së tyre”, si dhe ndryshimeve të bëra me vendimin e Këshillit të Ministrave nr.649, datë 23.9.1996 dhe udhëzimeve përkatëse me këtë ndryshim:</w:t>
      </w:r>
    </w:p>
    <w:p w:rsidR="00E46572" w:rsidRPr="00660438" w:rsidRDefault="00E46572" w:rsidP="00E46572">
      <w:pPr>
        <w:pStyle w:val="Paragrafi"/>
        <w:rPr>
          <w:lang w:val="it-IT"/>
        </w:rPr>
      </w:pPr>
      <w:r w:rsidRPr="00660438">
        <w:rPr>
          <w:lang w:val="it-IT"/>
        </w:rPr>
        <w:t>“Përfitojnë nga ky vendim punonjësit e këtyre sektorëve që dalin të papunë nga data 1.6.1997 deri në datën 1.7.1997. Nevojat për fonde financiare të përballohen nga fondet e akorduara për vitin 1997 Ministrisë së Privatizimeve për ARN”.</w:t>
      </w:r>
    </w:p>
    <w:p w:rsidR="00E46572" w:rsidRPr="00660438" w:rsidRDefault="00E46572" w:rsidP="00E4657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Me fillimin e punës gjithë punëtorët që do të trajtohen sipas pikës 2 të këtij vendimi, do të kthehen në punë.</w:t>
      </w:r>
    </w:p>
    <w:p w:rsidR="00E46572" w:rsidRPr="00660438" w:rsidRDefault="00E46572" w:rsidP="00E4657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4. Afati i mbylljes tërësore të disa minierave të bakrit që përcakton pika 3 e vendimit të Këshillit të Ministrave nr.617, datë 6.11.1995 “Për mbylljen tërësore të disa minierave të bakrit”, shtyhet për vitin 1998. Fondet e përcaktuara për mbylljen e këtyre minierave për vitin 1997 kalojnë për konservimin e industrisë së bakrit.</w:t>
      </w:r>
    </w:p>
    <w:p w:rsidR="00E46572" w:rsidRPr="00660438" w:rsidRDefault="00E46572" w:rsidP="00E4657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5. Duke u bazuar në nenin 12 të ligjit nr.8222, datë 14.5.1997 “Për Buxhetin e Shtetit për vitin 1997”, ngarkohen Ministria e Financave dhe  Ministria e Burimeve Minerare dhe Energjetike, të bëjnë ndryshimet sipas pikës 1 të këtij vendimi.</w:t>
      </w:r>
    </w:p>
    <w:p w:rsidR="00E46572" w:rsidRPr="00660438" w:rsidRDefault="00E46572" w:rsidP="00E4657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6. Për zbatimin e këtij vendimi ngarkohen Ministria e Financave, Ministria e Burimeve Minerare dhe Energjetike, Minist</w:t>
      </w:r>
      <w:r>
        <w:rPr>
          <w:lang w:val="it-IT"/>
        </w:rPr>
        <w:t>r</w:t>
      </w:r>
      <w:r w:rsidRPr="00660438">
        <w:rPr>
          <w:lang w:val="it-IT"/>
        </w:rPr>
        <w:t xml:space="preserve">ia e Punës dhe e Çështjeve Sociale dhe Ministria e Privatizimeve. </w:t>
      </w:r>
    </w:p>
    <w:p w:rsidR="00E46572" w:rsidRPr="00660438" w:rsidRDefault="00E46572" w:rsidP="00E4657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7. Ministria e Burimeve Minerare dhe Energjetike, brenda muajit qershor të vitit 1997, të paraqesë në Këshillin e Ministrave platformën për ecurinë e mëtejshme të industrisë së bakrit.</w:t>
      </w:r>
    </w:p>
    <w:p w:rsidR="00E46572" w:rsidRPr="00660438" w:rsidRDefault="00E46572" w:rsidP="00E4657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Ky vendim hyn në fuqi menjëherë dhe i shtin efektet nga data 1.4.1997.</w:t>
      </w:r>
    </w:p>
    <w:p w:rsidR="00E46572" w:rsidRPr="00660438" w:rsidRDefault="00E46572" w:rsidP="00E46572">
      <w:pPr>
        <w:pStyle w:val="Paragrafi"/>
        <w:ind w:firstLine="0"/>
        <w:rPr>
          <w:lang w:val="it-IT"/>
        </w:rPr>
      </w:pPr>
    </w:p>
    <w:p w:rsidR="00E46572" w:rsidRPr="000B3DA1" w:rsidRDefault="00E46572" w:rsidP="00E46572">
      <w:pPr>
        <w:pStyle w:val="Autoriteti"/>
        <w:rPr>
          <w:lang w:val="it-IT"/>
        </w:rPr>
      </w:pPr>
      <w:r w:rsidRPr="000B3DA1">
        <w:rPr>
          <w:lang w:val="it-IT"/>
        </w:rPr>
        <w:t>KRYETARI I KËSHILLIT TË MINISTRAVE</w:t>
      </w:r>
    </w:p>
    <w:p w:rsidR="00E46572" w:rsidRPr="000B3DA1" w:rsidRDefault="00E46572" w:rsidP="00E46572">
      <w:pPr>
        <w:pStyle w:val="AutoritetiEmer"/>
        <w:rPr>
          <w:lang w:val="it-IT"/>
        </w:rPr>
      </w:pPr>
      <w:r w:rsidRPr="000B3DA1">
        <w:rPr>
          <w:lang w:val="it-IT"/>
        </w:rPr>
        <w:t>Bashkim Fino</w:t>
      </w:r>
    </w:p>
    <w:p w:rsidR="00E46572" w:rsidRPr="00660438" w:rsidRDefault="00E46572" w:rsidP="00E46572">
      <w:pPr>
        <w:pStyle w:val="Paragrafi"/>
        <w:ind w:firstLine="0"/>
        <w:rPr>
          <w:lang w:val="it-IT"/>
        </w:rPr>
      </w:pPr>
    </w:p>
    <w:p w:rsidR="00E46572" w:rsidRPr="00660438" w:rsidRDefault="00E46572" w:rsidP="00E46572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46572"/>
    <w:rsid w:val="00E624E2"/>
    <w:rsid w:val="00E645E3"/>
    <w:rsid w:val="00EA206E"/>
    <w:rsid w:val="00EC5F99"/>
    <w:rsid w:val="00EE2805"/>
    <w:rsid w:val="00F15D98"/>
    <w:rsid w:val="00F52BF2"/>
    <w:rsid w:val="00F53BE8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729F22-F875-4DD8-B1F5-BF7604CB8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