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0F" w:rsidRPr="00660438" w:rsidRDefault="00A4150F" w:rsidP="00A4150F">
      <w:pPr>
        <w:pStyle w:val="Akti"/>
      </w:pPr>
      <w:bookmarkStart w:id="0" w:name="_GoBack"/>
      <w:bookmarkEnd w:id="0"/>
      <w:r w:rsidRPr="00660438">
        <w:t>VENDIM</w:t>
      </w:r>
    </w:p>
    <w:p w:rsidR="00A4150F" w:rsidRPr="00660438" w:rsidRDefault="00A4150F" w:rsidP="00A4150F">
      <w:pPr>
        <w:pStyle w:val="NumriData"/>
      </w:pPr>
      <w:r w:rsidRPr="00660438">
        <w:t>Nr.393, datë 26.9.1997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660438" w:rsidRDefault="00A4150F" w:rsidP="00A4150F">
      <w:pPr>
        <w:pStyle w:val="Titulli"/>
      </w:pPr>
      <w:r w:rsidRPr="00660438">
        <w:t>PËR NJË NDRYSHIM  NË VENDIMIN E KËSHILLIT TË MINISTRAVE NR.42, DATË 23.1.1995 “PËR DISA ÇËSHTJE NË ZBATIM TË LIGJIT NR.7703, DATË 11.5.1993 “PËR SIGURIMET SHOQËRORE NË REPUBLIKËN E SHQIPËRISË”, SI DHE TË LIGJIT NR.7870, DATË 13.10.1994 “PËR SIGURIMET SHËNDETËSORE NË REPUBLIKËN E SHQIPËRISË””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D24177" w:rsidRDefault="00A4150F" w:rsidP="00A4150F">
      <w:pPr>
        <w:pStyle w:val="Paragrafi"/>
        <w:rPr>
          <w:lang w:val="it-IT"/>
        </w:rPr>
      </w:pPr>
      <w:r w:rsidRPr="00D24177">
        <w:rPr>
          <w:lang w:val="it-IT"/>
        </w:rPr>
        <w:t>Me propozimin e Ministrisë së Punës e t</w:t>
      </w:r>
      <w:r>
        <w:rPr>
          <w:lang w:val="it-IT"/>
        </w:rPr>
        <w:t>ë Çështjeve</w:t>
      </w:r>
      <w:r w:rsidRPr="00D24177">
        <w:rPr>
          <w:lang w:val="it-IT"/>
        </w:rPr>
        <w:t xml:space="preserve"> Sociale dhe Gruas, Këshilli i Ministrave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660438" w:rsidRDefault="00A4150F" w:rsidP="00A4150F">
      <w:pPr>
        <w:pStyle w:val="VENDOSI"/>
      </w:pPr>
      <w:r w:rsidRPr="00660438">
        <w:t>VENDOSI: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Në kreun VII, pika 1 të vendimit të Këshillit të Ministrave nr.42, datë 23.1.1995, shtohet një paragraf me këtë përmbajtje: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“Personat që kanë humbur vendet e punës për shkak të mbylljes së subjekteve të dëmtuara nga çrregullimet e rendit publik në periudhën janar-mars të vitit 1997, mund të paraqesin kërkesën dhe dokumentacionin përkatës për përfitimin e të ardhurave të papunësë deri në datën 15.10.1997. Këta persona quhen të siguruar për efekte të përfitimit të të ardhurave nga papunësia edhe në rastet kur:</w:t>
      </w:r>
    </w:p>
    <w:p w:rsidR="00A4150F" w:rsidRDefault="00A4150F" w:rsidP="00A4150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Punëdhënësi i ka transferuar kontributet në llogaritë e sigurimeve shoqërore të paktën deri në fund të muajit dhjetor të vitit 1996.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Punëdhënësi  ka ndaluar nga paga e punëmarrësit kontributin e sigurimeve shoqërore për muajin janar e në vijim. Ndalesa e kontributeve vërtetohet nga punëdhënësi. Drejtoritë e sigurimeve shoqërore në rrethe të konfirmojnë vetëm periudhën, për të cilën  janë paguar kontributet nga ana e punëdhënësit”.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menjëherë.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660438" w:rsidRDefault="00A4150F" w:rsidP="00A4150F">
      <w:pPr>
        <w:pStyle w:val="Autoriteti"/>
      </w:pPr>
      <w:r w:rsidRPr="00660438">
        <w:t>KRYETARI I KËSHILLIT TË MINISTRAVE</w:t>
      </w:r>
    </w:p>
    <w:p w:rsidR="00A4150F" w:rsidRPr="00660438" w:rsidRDefault="00A4150F" w:rsidP="00A4150F">
      <w:pPr>
        <w:pStyle w:val="AutoritetiEmer"/>
      </w:pPr>
      <w:r w:rsidRPr="00660438">
        <w:t>Fatos Nano</w:t>
      </w: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4150F" w:rsidRPr="00660438" w:rsidRDefault="00A4150F" w:rsidP="00A4150F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2B6"/>
    <w:rsid w:val="00A16F91"/>
    <w:rsid w:val="00A246D1"/>
    <w:rsid w:val="00A4150F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83EA26-F0C3-4501-9F8B-90B7887B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