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27B" w:rsidRPr="00EC0DBF" w:rsidRDefault="00A6027B" w:rsidP="00A6027B">
      <w:pPr>
        <w:pStyle w:val="Akti"/>
      </w:pPr>
      <w:r w:rsidRPr="00EC0DBF">
        <w:t>V E N D i M</w:t>
      </w:r>
    </w:p>
    <w:p w:rsidR="00A6027B" w:rsidRPr="00EC0DBF" w:rsidRDefault="00A6027B" w:rsidP="00A6027B">
      <w:pPr>
        <w:pStyle w:val="NumriData"/>
      </w:pPr>
      <w:r w:rsidRPr="00EC0DBF">
        <w:t>Nr. 42, datë 17.1.1998</w:t>
      </w:r>
    </w:p>
    <w:p w:rsidR="00A6027B" w:rsidRPr="00EC0DBF" w:rsidRDefault="00A6027B" w:rsidP="00A6027B">
      <w:pPr>
        <w:pStyle w:val="Paragrafi"/>
      </w:pPr>
    </w:p>
    <w:p w:rsidR="00A6027B" w:rsidRPr="00EC0DBF" w:rsidRDefault="00A6027B" w:rsidP="00A6027B">
      <w:pPr>
        <w:pStyle w:val="Titulli"/>
      </w:pPr>
      <w:r w:rsidRPr="00EC0DBF">
        <w:t>PËR MIRATIMIN E STATUSIT TË SHËRBIMIT KOMBËTAR TË PUNËSIMIT</w:t>
      </w:r>
    </w:p>
    <w:p w:rsidR="00A6027B" w:rsidRPr="00EC0DBF" w:rsidRDefault="00A6027B" w:rsidP="00A6027B">
      <w:pPr>
        <w:pStyle w:val="Paragrafi"/>
      </w:pPr>
    </w:p>
    <w:p w:rsidR="00A6027B" w:rsidRPr="00EC0DBF" w:rsidRDefault="00A6027B" w:rsidP="00A6027B">
      <w:pPr>
        <w:pStyle w:val="BazLigjPropozues"/>
      </w:pPr>
      <w:r w:rsidRPr="00EC0DBF">
        <w:t>Në mbështetje të ligjit nr.7995, datë 20.9.1995 “Për nxitjen e punësimit”, me propozimin e Ministrisë së Punës, Çështjeve Sociale dhe Gruas, Këshilli i Ministrave</w:t>
      </w:r>
    </w:p>
    <w:p w:rsidR="00A6027B" w:rsidRPr="00EC0DBF" w:rsidRDefault="00A6027B" w:rsidP="00A6027B">
      <w:pPr>
        <w:pStyle w:val="Paragrafi"/>
      </w:pPr>
    </w:p>
    <w:p w:rsidR="00A6027B" w:rsidRPr="00EC0DBF" w:rsidRDefault="00A6027B" w:rsidP="00A6027B">
      <w:pPr>
        <w:pStyle w:val="VENDOSI"/>
      </w:pPr>
      <w:r w:rsidRPr="00EC0DBF">
        <w:t>V E N D O S I:</w:t>
      </w:r>
    </w:p>
    <w:p w:rsidR="00A6027B" w:rsidRPr="00EC0DBF" w:rsidRDefault="00A6027B" w:rsidP="00A6027B">
      <w:pPr>
        <w:pStyle w:val="Paragrafi"/>
      </w:pPr>
    </w:p>
    <w:p w:rsidR="00A6027B" w:rsidRPr="00EC0DBF" w:rsidRDefault="00A6027B" w:rsidP="00A6027B">
      <w:pPr>
        <w:pStyle w:val="Paragrafi"/>
      </w:pPr>
      <w:r w:rsidRPr="00EC0DBF">
        <w:t>1. Miratimin e statutit të Shërbimit Kombëtar të Punësimit.</w:t>
      </w:r>
    </w:p>
    <w:p w:rsidR="00A6027B" w:rsidRPr="00EC0DBF" w:rsidRDefault="00A6027B" w:rsidP="00A6027B">
      <w:pPr>
        <w:pStyle w:val="Paragrafi"/>
      </w:pPr>
      <w:r w:rsidRPr="00EC0DBF">
        <w:t>2. Për zbatimin e këtij vendimi ngarkohen Ministria e Punës, Çështjeve Sociale dhe Gruas dhe Ministria e Financave.</w:t>
      </w:r>
    </w:p>
    <w:p w:rsidR="00A6027B" w:rsidRPr="00EC0DBF" w:rsidRDefault="00A6027B" w:rsidP="00A6027B">
      <w:pPr>
        <w:pStyle w:val="Paragrafi"/>
      </w:pPr>
      <w:proofErr w:type="gramStart"/>
      <w:r w:rsidRPr="00EC0DBF">
        <w:t>Ky</w:t>
      </w:r>
      <w:proofErr w:type="gramEnd"/>
      <w:r w:rsidRPr="00EC0DBF">
        <w:t xml:space="preserve"> vendim hyn në fuqi menjëherë.</w:t>
      </w:r>
    </w:p>
    <w:p w:rsidR="00A6027B" w:rsidRPr="00EC0DBF" w:rsidRDefault="00A6027B" w:rsidP="00A6027B">
      <w:pPr>
        <w:pStyle w:val="Paragrafi"/>
      </w:pPr>
    </w:p>
    <w:p w:rsidR="00A6027B" w:rsidRPr="00EC0DBF" w:rsidRDefault="00A6027B" w:rsidP="00A6027B">
      <w:pPr>
        <w:pStyle w:val="Autoriteti"/>
      </w:pPr>
      <w:r w:rsidRPr="00EC0DBF">
        <w:t>KRYEMINISTRI</w:t>
      </w:r>
    </w:p>
    <w:p w:rsidR="00A6027B" w:rsidRPr="00EC0DBF" w:rsidRDefault="00A6027B" w:rsidP="00A6027B">
      <w:pPr>
        <w:pStyle w:val="AutoritetiEmer"/>
      </w:pPr>
      <w:r w:rsidRPr="00EC0DBF">
        <w:t>Fatos Nano</w:t>
      </w:r>
    </w:p>
    <w:p w:rsidR="00A6027B" w:rsidRPr="00EC0DBF" w:rsidRDefault="00A6027B" w:rsidP="00A6027B">
      <w:pPr>
        <w:pStyle w:val="Paragrafi"/>
      </w:pPr>
    </w:p>
    <w:p w:rsidR="00A6027B" w:rsidRPr="00EC0DBF" w:rsidRDefault="00A6027B" w:rsidP="00A6027B">
      <w:pPr>
        <w:pStyle w:val="TitulliTitull"/>
      </w:pPr>
      <w:r w:rsidRPr="00EC0DBF">
        <w:t>STATUTI I SHËRBIMIT KOMBËTAR TË PUNËSIMIT</w:t>
      </w:r>
    </w:p>
    <w:p w:rsidR="00A6027B" w:rsidRPr="00EC0DBF" w:rsidRDefault="00A6027B" w:rsidP="00A6027B">
      <w:pPr>
        <w:pStyle w:val="Paragrafi"/>
      </w:pPr>
    </w:p>
    <w:p w:rsidR="00A6027B" w:rsidRPr="00EC0DBF" w:rsidRDefault="00A6027B" w:rsidP="00A6027B">
      <w:pPr>
        <w:pStyle w:val="KreuNr"/>
      </w:pPr>
      <w:r w:rsidRPr="00EC0DBF">
        <w:t>KREU I</w:t>
      </w:r>
    </w:p>
    <w:p w:rsidR="00A6027B" w:rsidRPr="00EC0DBF" w:rsidRDefault="00A6027B" w:rsidP="00A6027B">
      <w:pPr>
        <w:pStyle w:val="KreuTitull"/>
      </w:pPr>
      <w:r w:rsidRPr="00EC0DBF">
        <w:t>KRIJIMI DHE VENDI</w:t>
      </w:r>
    </w:p>
    <w:p w:rsidR="00A6027B" w:rsidRPr="00EC0DBF" w:rsidRDefault="00A6027B" w:rsidP="00A6027B">
      <w:pPr>
        <w:pStyle w:val="Paragrafi"/>
      </w:pPr>
    </w:p>
    <w:p w:rsidR="00A6027B" w:rsidRPr="00EC0DBF" w:rsidRDefault="00A6027B" w:rsidP="00A6027B">
      <w:pPr>
        <w:pStyle w:val="NeniNr"/>
      </w:pPr>
      <w:r w:rsidRPr="00EC0DBF">
        <w:t>Neni 1</w:t>
      </w:r>
    </w:p>
    <w:p w:rsidR="00A6027B" w:rsidRPr="00EC0DBF" w:rsidRDefault="00A6027B" w:rsidP="00A6027B">
      <w:pPr>
        <w:pStyle w:val="Paragrafi"/>
      </w:pPr>
    </w:p>
    <w:p w:rsidR="00A6027B" w:rsidRPr="00EC0DBF" w:rsidRDefault="00A6027B" w:rsidP="00A6027B">
      <w:pPr>
        <w:pStyle w:val="Paragrafi"/>
      </w:pPr>
      <w:r w:rsidRPr="00EC0DBF">
        <w:t>Shërbimi Kombëtar i Punësimit (më poshtë SHKP) është institucion shtetëror qendror. Ai funksionon nëpërmjet zyrave dhe agjencive lokale të punësimit, si dhe qendrave të formimit profesional.</w:t>
      </w:r>
    </w:p>
    <w:p w:rsidR="00A6027B" w:rsidRPr="00EC0DBF" w:rsidRDefault="00A6027B" w:rsidP="00A6027B">
      <w:pPr>
        <w:pStyle w:val="Paragrafi"/>
      </w:pPr>
    </w:p>
    <w:p w:rsidR="00A6027B" w:rsidRPr="00EC0DBF" w:rsidRDefault="00A6027B" w:rsidP="00A6027B">
      <w:pPr>
        <w:pStyle w:val="KreuNr"/>
      </w:pPr>
      <w:r w:rsidRPr="00EC0DBF">
        <w:t>KREU II</w:t>
      </w:r>
    </w:p>
    <w:p w:rsidR="00A6027B" w:rsidRPr="00EC0DBF" w:rsidRDefault="00A6027B" w:rsidP="00A6027B">
      <w:pPr>
        <w:pStyle w:val="KreuTitull"/>
      </w:pPr>
      <w:r w:rsidRPr="00EC0DBF">
        <w:t>QËLLIMI DHE VEPRIMTARIA</w:t>
      </w:r>
    </w:p>
    <w:p w:rsidR="00A6027B" w:rsidRPr="00EC0DBF" w:rsidRDefault="00A6027B" w:rsidP="00A6027B">
      <w:pPr>
        <w:pStyle w:val="Paragrafi"/>
      </w:pPr>
    </w:p>
    <w:p w:rsidR="00A6027B" w:rsidRPr="00EC0DBF" w:rsidRDefault="00A6027B" w:rsidP="00A6027B">
      <w:pPr>
        <w:pStyle w:val="NeniNr"/>
      </w:pPr>
      <w:r w:rsidRPr="00EC0DBF">
        <w:t>Neni 2</w:t>
      </w:r>
    </w:p>
    <w:p w:rsidR="00A6027B" w:rsidRPr="00EC0DBF" w:rsidRDefault="00A6027B" w:rsidP="00A6027B">
      <w:pPr>
        <w:pStyle w:val="Paragrafi"/>
      </w:pPr>
    </w:p>
    <w:p w:rsidR="00A6027B" w:rsidRPr="00EC0DBF" w:rsidRDefault="00A6027B" w:rsidP="00A6027B">
      <w:pPr>
        <w:pStyle w:val="Paragrafi"/>
      </w:pPr>
      <w:r w:rsidRPr="00EC0DBF">
        <w:t>SHKP kryen veprimtari që synojnë:</w:t>
      </w:r>
    </w:p>
    <w:p w:rsidR="00A6027B" w:rsidRPr="00EC0DBF" w:rsidRDefault="00A6027B" w:rsidP="00A6027B">
      <w:pPr>
        <w:pStyle w:val="Paragrafi"/>
      </w:pPr>
      <w:r w:rsidRPr="00EC0DBF">
        <w:t xml:space="preserve">(i) </w:t>
      </w:r>
      <w:proofErr w:type="gramStart"/>
      <w:r w:rsidRPr="00EC0DBF">
        <w:t>përmbushjen</w:t>
      </w:r>
      <w:proofErr w:type="gramEnd"/>
      <w:r w:rsidRPr="00EC0DBF">
        <w:t xml:space="preserve"> e së drejtës të gjithë shtetasve banues në Shqipëri për t’u trajtuar me shërbime dhe për t’u mbështetur financiarisht në përpjekjet e tyre për gjetjen e një pune fitimprurëse të përshtatshme për cilësitë individuale dhe aftësitë profesionale;</w:t>
      </w:r>
    </w:p>
    <w:p w:rsidR="00A6027B" w:rsidRPr="00EC0DBF" w:rsidRDefault="00A6027B" w:rsidP="00A6027B">
      <w:pPr>
        <w:pStyle w:val="Paragrafi"/>
      </w:pPr>
      <w:r w:rsidRPr="00EC0DBF">
        <w:t xml:space="preserve">(ii) </w:t>
      </w:r>
      <w:proofErr w:type="gramStart"/>
      <w:r w:rsidRPr="00EC0DBF">
        <w:t>zbatimin</w:t>
      </w:r>
      <w:proofErr w:type="gramEnd"/>
      <w:r w:rsidRPr="00EC0DBF">
        <w:t xml:space="preserve"> dhe administrimin efikas të programeve dhe projekteve shtetërore, për të cilat ngarkohet me akte të posaçme ligjore a nënligjore;</w:t>
      </w:r>
    </w:p>
    <w:p w:rsidR="00A6027B" w:rsidRPr="00EC0DBF" w:rsidRDefault="00A6027B" w:rsidP="00A6027B">
      <w:pPr>
        <w:pStyle w:val="Paragrafi"/>
      </w:pPr>
      <w:r w:rsidRPr="00EC0DBF">
        <w:t xml:space="preserve">(iii) </w:t>
      </w:r>
      <w:proofErr w:type="gramStart"/>
      <w:r w:rsidRPr="00EC0DBF">
        <w:t>zhvillimin</w:t>
      </w:r>
      <w:proofErr w:type="gramEnd"/>
      <w:r w:rsidRPr="00EC0DBF">
        <w:t xml:space="preserve"> në përgjithësi të fuqisë punëtore të vendit nëpërmjet investimeve për rritjen e aftësisë punësuese dhe vetëpunuese, të fleksibilitetit, lëvizshmërisë, aftësisë konkurruese etj.</w:t>
      </w:r>
    </w:p>
    <w:p w:rsidR="00A6027B" w:rsidRPr="00EC0DBF" w:rsidRDefault="00A6027B" w:rsidP="00A6027B">
      <w:pPr>
        <w:pStyle w:val="Paragrafi"/>
      </w:pPr>
    </w:p>
    <w:p w:rsidR="00A6027B" w:rsidRPr="00EC0DBF" w:rsidRDefault="00A6027B" w:rsidP="00A6027B">
      <w:pPr>
        <w:pStyle w:val="NeniNr"/>
      </w:pPr>
      <w:r w:rsidRPr="00EC0DBF">
        <w:t>Neni 3</w:t>
      </w:r>
    </w:p>
    <w:p w:rsidR="00A6027B" w:rsidRPr="00EC0DBF" w:rsidRDefault="00A6027B" w:rsidP="00A6027B">
      <w:pPr>
        <w:pStyle w:val="Paragrafi"/>
      </w:pPr>
    </w:p>
    <w:p w:rsidR="00A6027B" w:rsidRPr="00EC0DBF" w:rsidRDefault="00A6027B" w:rsidP="00A6027B">
      <w:pPr>
        <w:pStyle w:val="Paragrafi"/>
      </w:pPr>
      <w:r w:rsidRPr="00EC0DBF">
        <w:t>Veprimtaria e SHKP përfshin, por nuk kufizohet në:</w:t>
      </w:r>
    </w:p>
    <w:p w:rsidR="00A6027B" w:rsidRPr="00EC0DBF" w:rsidRDefault="00A6027B" w:rsidP="00A6027B">
      <w:pPr>
        <w:pStyle w:val="Paragrafi"/>
      </w:pPr>
      <w:r w:rsidRPr="00EC0DBF">
        <w:t xml:space="preserve"> (i) </w:t>
      </w:r>
      <w:proofErr w:type="gramStart"/>
      <w:r w:rsidRPr="00EC0DBF">
        <w:t>shërbime</w:t>
      </w:r>
      <w:proofErr w:type="gramEnd"/>
      <w:r w:rsidRPr="00EC0DBF">
        <w:t xml:space="preserve"> të ndërmjetësimit në punë për të papunët që kërkojnë punë, të punësuarit që  kërkojnë të ndryshojnë punë, personat me paaftësi të ndryshme (më poshtë bashkërisht  (“punëkërkuesit”dhe punëdhënësit);</w:t>
      </w:r>
    </w:p>
    <w:p w:rsidR="00A6027B" w:rsidRPr="00EC0DBF" w:rsidRDefault="00A6027B" w:rsidP="00A6027B">
      <w:pPr>
        <w:pStyle w:val="Paragrafi"/>
      </w:pPr>
      <w:r w:rsidRPr="00EC0DBF">
        <w:t xml:space="preserve">(ii) </w:t>
      </w:r>
      <w:proofErr w:type="gramStart"/>
      <w:r w:rsidRPr="00EC0DBF">
        <w:t>shërbime</w:t>
      </w:r>
      <w:proofErr w:type="gramEnd"/>
      <w:r w:rsidRPr="00EC0DBF">
        <w:t xml:space="preserve"> të këshillimit profesional dhe të aftësimit  për punësim a vetëpunësim për    punëkërkuesit;</w:t>
      </w:r>
    </w:p>
    <w:p w:rsidR="00A6027B" w:rsidRPr="00EC0DBF" w:rsidRDefault="00A6027B" w:rsidP="00A6027B">
      <w:pPr>
        <w:pStyle w:val="Paragrafi"/>
      </w:pPr>
      <w:r w:rsidRPr="00EC0DBF">
        <w:t xml:space="preserve">(iii) </w:t>
      </w:r>
      <w:proofErr w:type="gramStart"/>
      <w:r w:rsidRPr="00EC0DBF">
        <w:t>shërbimin</w:t>
      </w:r>
      <w:proofErr w:type="gramEnd"/>
      <w:r w:rsidRPr="00EC0DBF">
        <w:t xml:space="preserve"> e pagesës së papunësisë për individët që e përfitojnë atë;</w:t>
      </w:r>
    </w:p>
    <w:p w:rsidR="00A6027B" w:rsidRPr="00EC0DBF" w:rsidRDefault="00A6027B" w:rsidP="00A6027B">
      <w:pPr>
        <w:pStyle w:val="Paragrafi"/>
      </w:pPr>
      <w:r w:rsidRPr="00EC0DBF">
        <w:t xml:space="preserve">(iv) </w:t>
      </w:r>
      <w:proofErr w:type="gramStart"/>
      <w:r w:rsidRPr="00EC0DBF">
        <w:t>subvencionimin  e</w:t>
      </w:r>
      <w:proofErr w:type="gramEnd"/>
      <w:r w:rsidRPr="00EC0DBF">
        <w:t xml:space="preserve"> punëdhënësve që krijojnë vende të reja pune ose që punësojnë të rinj të sapodiplomuar;</w:t>
      </w:r>
    </w:p>
    <w:p w:rsidR="00A6027B" w:rsidRPr="00EC0DBF" w:rsidRDefault="00A6027B" w:rsidP="00A6027B">
      <w:pPr>
        <w:pStyle w:val="Paragrafi"/>
      </w:pPr>
      <w:r w:rsidRPr="00EC0DBF">
        <w:t xml:space="preserve">(v) </w:t>
      </w:r>
      <w:proofErr w:type="gramStart"/>
      <w:r w:rsidRPr="00EC0DBF">
        <w:t>bashkëpunimin</w:t>
      </w:r>
      <w:proofErr w:type="gramEnd"/>
      <w:r w:rsidRPr="00EC0DBF">
        <w:t xml:space="preserve"> me pushtetin lokal për organizimin e punëve publike dhe përfshin në to të papunë që kërkojnë punë;</w:t>
      </w:r>
    </w:p>
    <w:p w:rsidR="00A6027B" w:rsidRPr="00EC0DBF" w:rsidRDefault="00A6027B" w:rsidP="00A6027B">
      <w:pPr>
        <w:pStyle w:val="Paragrafi"/>
      </w:pPr>
      <w:r w:rsidRPr="00EC0DBF">
        <w:lastRenderedPageBreak/>
        <w:t xml:space="preserve">(vi) </w:t>
      </w:r>
      <w:proofErr w:type="gramStart"/>
      <w:r w:rsidRPr="00EC0DBF">
        <w:t>nxitjen</w:t>
      </w:r>
      <w:proofErr w:type="gramEnd"/>
      <w:r w:rsidRPr="00EC0DBF">
        <w:t xml:space="preserve"> e punëdhënësve që punësojnë persona me paaftësi;</w:t>
      </w:r>
    </w:p>
    <w:p w:rsidR="00A6027B" w:rsidRPr="00EC0DBF" w:rsidRDefault="00A6027B" w:rsidP="00A6027B">
      <w:pPr>
        <w:pStyle w:val="Paragrafi"/>
      </w:pPr>
      <w:r w:rsidRPr="00EC0DBF">
        <w:t xml:space="preserve">(vii) </w:t>
      </w:r>
      <w:proofErr w:type="gramStart"/>
      <w:r w:rsidRPr="00EC0DBF">
        <w:t>formimin</w:t>
      </w:r>
      <w:proofErr w:type="gramEnd"/>
      <w:r w:rsidRPr="00EC0DBF">
        <w:t xml:space="preserve"> dhe riformimin profesional për punëkërkuesit dhe për të rinjtë në intervalin ndërmjet shkollës së mesme dhe të lartë; </w:t>
      </w:r>
    </w:p>
    <w:p w:rsidR="00A6027B" w:rsidRPr="00EC0DBF" w:rsidRDefault="00A6027B" w:rsidP="00A6027B">
      <w:pPr>
        <w:pStyle w:val="Paragrafi"/>
      </w:pPr>
      <w:r w:rsidRPr="00EC0DBF">
        <w:t xml:space="preserve">(viii) </w:t>
      </w:r>
      <w:proofErr w:type="gramStart"/>
      <w:r w:rsidRPr="00EC0DBF">
        <w:t>kreditimin</w:t>
      </w:r>
      <w:proofErr w:type="gramEnd"/>
      <w:r w:rsidRPr="00EC0DBF">
        <w:t xml:space="preserve"> e punëdhënësve që ofrojnë trajnim dhe ritrajnim për të punësuarit e tyre;</w:t>
      </w:r>
    </w:p>
    <w:p w:rsidR="00A6027B" w:rsidRPr="00EC0DBF" w:rsidRDefault="00A6027B" w:rsidP="00A6027B">
      <w:pPr>
        <w:pStyle w:val="Paragrafi"/>
      </w:pPr>
      <w:r w:rsidRPr="00EC0DBF">
        <w:t xml:space="preserve">(ix) </w:t>
      </w:r>
      <w:proofErr w:type="gramStart"/>
      <w:r w:rsidRPr="00EC0DBF">
        <w:t>mbështetje</w:t>
      </w:r>
      <w:proofErr w:type="gramEnd"/>
      <w:r w:rsidRPr="00EC0DBF">
        <w:t xml:space="preserve"> financiare të të papunëve që pranojnë të ndjekin kurset e trajnimit që u ofrohen;</w:t>
      </w:r>
    </w:p>
    <w:p w:rsidR="00A6027B" w:rsidRPr="00EC0DBF" w:rsidRDefault="00A6027B" w:rsidP="00A6027B">
      <w:pPr>
        <w:pStyle w:val="Paragrafi"/>
      </w:pPr>
      <w:r w:rsidRPr="00EC0DBF">
        <w:t xml:space="preserve">(x) </w:t>
      </w:r>
      <w:proofErr w:type="gramStart"/>
      <w:r w:rsidRPr="00EC0DBF">
        <w:t>zbatimin</w:t>
      </w:r>
      <w:proofErr w:type="gramEnd"/>
      <w:r w:rsidRPr="00EC0DBF">
        <w:t xml:space="preserve"> dhe administrimin e programeve dhe projekteve që i ngarkohen me akte të posaçme ligjore dhe nënligjore;</w:t>
      </w:r>
    </w:p>
    <w:p w:rsidR="00A6027B" w:rsidRPr="00EC0DBF" w:rsidRDefault="00A6027B" w:rsidP="00A6027B">
      <w:pPr>
        <w:pStyle w:val="Paragrafi"/>
      </w:pPr>
      <w:r w:rsidRPr="00EC0DBF">
        <w:t xml:space="preserve">(xi) </w:t>
      </w:r>
      <w:proofErr w:type="gramStart"/>
      <w:r w:rsidRPr="00EC0DBF">
        <w:t>zbatimin</w:t>
      </w:r>
      <w:proofErr w:type="gramEnd"/>
      <w:r w:rsidRPr="00EC0DBF">
        <w:t xml:space="preserve"> e marrëveshjeve a pjesëve të marrëveshjeve ndërkombëtare, për të cilat ngarkohet;</w:t>
      </w:r>
    </w:p>
    <w:p w:rsidR="00A6027B" w:rsidRPr="00EC0DBF" w:rsidRDefault="00A6027B" w:rsidP="00A6027B">
      <w:pPr>
        <w:pStyle w:val="Paragrafi"/>
      </w:pPr>
      <w:r w:rsidRPr="00EC0DBF">
        <w:t xml:space="preserve">(xii) </w:t>
      </w:r>
      <w:proofErr w:type="gramStart"/>
      <w:r w:rsidRPr="00EC0DBF">
        <w:t>shërbimet</w:t>
      </w:r>
      <w:proofErr w:type="gramEnd"/>
      <w:r w:rsidRPr="00EC0DBF">
        <w:t xml:space="preserve"> kundrejt pagesës dhe dhënies me qira të mjeteve që zotëron, individëve ose organizmave që kryejnë veprimtari të ngjashme  apo bashkëpunojnë me SHKP-në;</w:t>
      </w:r>
    </w:p>
    <w:p w:rsidR="00A6027B" w:rsidRPr="00EC0DBF" w:rsidRDefault="00A6027B" w:rsidP="00A6027B">
      <w:pPr>
        <w:pStyle w:val="Paragrafi"/>
      </w:pPr>
      <w:r w:rsidRPr="00EC0DBF">
        <w:t xml:space="preserve">(xiii) </w:t>
      </w:r>
      <w:proofErr w:type="gramStart"/>
      <w:r w:rsidRPr="00EC0DBF">
        <w:t>investimin</w:t>
      </w:r>
      <w:proofErr w:type="gramEnd"/>
      <w:r w:rsidRPr="00EC0DBF">
        <w:t xml:space="preserve"> e fondit rezervë për përfitimin e të ardhurave për fondin kombëtar të punësimit;</w:t>
      </w:r>
    </w:p>
    <w:p w:rsidR="00A6027B" w:rsidRPr="00EC0DBF" w:rsidRDefault="00A6027B" w:rsidP="00A6027B">
      <w:pPr>
        <w:pStyle w:val="Paragrafi"/>
      </w:pPr>
      <w:r w:rsidRPr="00EC0DBF">
        <w:t xml:space="preserve">(xiv) </w:t>
      </w:r>
      <w:proofErr w:type="gramStart"/>
      <w:r w:rsidRPr="00EC0DBF">
        <w:t>grumbullimin</w:t>
      </w:r>
      <w:proofErr w:type="gramEnd"/>
      <w:r w:rsidRPr="00EC0DBF">
        <w:t>, regjistrimin raportimin dhe përdorimin e informacionit për fuqinë punëtore në tërësi, papunësinë, veprimtaritë dhe ndërrmarrjet punëdhënëse, individët ose grupet që kërkojnë shërbime etj.</w:t>
      </w:r>
    </w:p>
    <w:p w:rsidR="00A6027B" w:rsidRPr="00EC0DBF" w:rsidRDefault="00A6027B" w:rsidP="00A6027B">
      <w:pPr>
        <w:pStyle w:val="Paragrafi"/>
      </w:pPr>
    </w:p>
    <w:p w:rsidR="00A6027B" w:rsidRPr="00EC0DBF" w:rsidRDefault="00A6027B" w:rsidP="00A6027B">
      <w:pPr>
        <w:pStyle w:val="NeniNr"/>
      </w:pPr>
      <w:r w:rsidRPr="00EC0DBF">
        <w:t>Neni 4</w:t>
      </w:r>
    </w:p>
    <w:p w:rsidR="00A6027B" w:rsidRPr="00EC0DBF" w:rsidRDefault="00A6027B" w:rsidP="00A6027B">
      <w:pPr>
        <w:pStyle w:val="Paragrafi"/>
      </w:pPr>
    </w:p>
    <w:p w:rsidR="00A6027B" w:rsidRPr="00EC0DBF" w:rsidRDefault="00A6027B" w:rsidP="00A6027B">
      <w:pPr>
        <w:pStyle w:val="Paragrafi"/>
      </w:pPr>
      <w:r w:rsidRPr="00EC0DBF">
        <w:t>Zbatimi i veprimtarive, të përmendura në nenin 3 të këtij statuti, bazohet në ligjin nr.7995, datë 20.9.1995 “Për nxitjen e punësimit “, në aktet nënligjore në bazë dhe për zbatim të tij, si dhe në rregulloren e organizimit dhe funksionimit të SHKP-së.</w:t>
      </w:r>
    </w:p>
    <w:p w:rsidR="00A6027B" w:rsidRPr="00EC0DBF" w:rsidRDefault="00A6027B" w:rsidP="00A6027B">
      <w:pPr>
        <w:pStyle w:val="Paragrafi"/>
      </w:pPr>
    </w:p>
    <w:p w:rsidR="00A6027B" w:rsidRDefault="00A6027B" w:rsidP="00A6027B">
      <w:pPr>
        <w:pStyle w:val="Paragrafi"/>
      </w:pPr>
    </w:p>
    <w:p w:rsidR="00A6027B" w:rsidRDefault="00A6027B" w:rsidP="00A6027B">
      <w:pPr>
        <w:pStyle w:val="Paragrafi"/>
      </w:pPr>
    </w:p>
    <w:p w:rsidR="00A6027B" w:rsidRPr="00EC0DBF" w:rsidRDefault="00A6027B" w:rsidP="00A6027B">
      <w:pPr>
        <w:pStyle w:val="KreuNr"/>
      </w:pPr>
      <w:r w:rsidRPr="00EC0DBF">
        <w:t>KREU III</w:t>
      </w:r>
    </w:p>
    <w:p w:rsidR="00A6027B" w:rsidRPr="00EC0DBF" w:rsidRDefault="00A6027B" w:rsidP="00A6027B">
      <w:pPr>
        <w:pStyle w:val="KreuTitull"/>
      </w:pPr>
      <w:r w:rsidRPr="00EC0DBF">
        <w:t>FINANCIMI, BUXHETI, KONTABILITETI, BILANCI DHE RAPORTI VJETOR</w:t>
      </w:r>
    </w:p>
    <w:p w:rsidR="00A6027B" w:rsidRPr="00EC0DBF" w:rsidRDefault="00A6027B" w:rsidP="00A6027B">
      <w:pPr>
        <w:pStyle w:val="Paragrafi"/>
      </w:pPr>
    </w:p>
    <w:p w:rsidR="00A6027B" w:rsidRPr="00EC0DBF" w:rsidRDefault="00A6027B" w:rsidP="00A6027B">
      <w:pPr>
        <w:pStyle w:val="NeniNr"/>
      </w:pPr>
      <w:r w:rsidRPr="00EC0DBF">
        <w:t>Neni 5</w:t>
      </w:r>
    </w:p>
    <w:p w:rsidR="00A6027B" w:rsidRPr="00EC0DBF" w:rsidRDefault="00A6027B" w:rsidP="00A6027B">
      <w:pPr>
        <w:pStyle w:val="Paragrafi"/>
      </w:pPr>
    </w:p>
    <w:p w:rsidR="00A6027B" w:rsidRPr="00EC0DBF" w:rsidRDefault="00A6027B" w:rsidP="00A6027B">
      <w:pPr>
        <w:pStyle w:val="Paragrafi"/>
      </w:pPr>
      <w:r w:rsidRPr="00EC0DBF">
        <w:t>SHKP-ja financohet dhe administron në mënyrë të pavarur fondin kombëtar të punësimit (FKP). Të ardhurat dhe shpenzimet e FKP-së rregullohen me dispozitat e ligjit nr.7995, datë 20.9.1995 “Për nxitjen e punësimit”, statutin e fondit, rregulloren financiare të SHKP-së dhe aktet e tjera të posaçme ligjore a nënligjore.</w:t>
      </w:r>
    </w:p>
    <w:p w:rsidR="00A6027B" w:rsidRPr="00EC0DBF" w:rsidRDefault="00A6027B" w:rsidP="00A6027B">
      <w:pPr>
        <w:pStyle w:val="Paragrafi"/>
      </w:pPr>
    </w:p>
    <w:p w:rsidR="00A6027B" w:rsidRPr="00EC0DBF" w:rsidRDefault="00A6027B" w:rsidP="00A6027B">
      <w:pPr>
        <w:pStyle w:val="NeniNr"/>
      </w:pPr>
      <w:r w:rsidRPr="00EC0DBF">
        <w:t>Neni 6</w:t>
      </w:r>
    </w:p>
    <w:p w:rsidR="00A6027B" w:rsidRPr="00EC0DBF" w:rsidRDefault="00A6027B" w:rsidP="00A6027B">
      <w:pPr>
        <w:pStyle w:val="Paragrafi"/>
      </w:pPr>
    </w:p>
    <w:p w:rsidR="00A6027B" w:rsidRPr="00EC0DBF" w:rsidRDefault="00A6027B" w:rsidP="00A6027B">
      <w:pPr>
        <w:pStyle w:val="Paragrafi"/>
      </w:pPr>
      <w:r w:rsidRPr="00EC0DBF">
        <w:t>Fondi garantohet nga buxheti i shtetit dhe shpenzohet në përputhje me buxhetin vjetor të SHKP-së.</w:t>
      </w:r>
    </w:p>
    <w:p w:rsidR="00A6027B" w:rsidRPr="00EC0DBF" w:rsidRDefault="00A6027B" w:rsidP="00A6027B">
      <w:pPr>
        <w:pStyle w:val="Paragrafi"/>
      </w:pPr>
    </w:p>
    <w:p w:rsidR="00A6027B" w:rsidRPr="00EC0DBF" w:rsidRDefault="00A6027B" w:rsidP="00A6027B">
      <w:pPr>
        <w:pStyle w:val="NeniNr"/>
      </w:pPr>
      <w:r w:rsidRPr="00EC0DBF">
        <w:t>Neni 7</w:t>
      </w:r>
    </w:p>
    <w:p w:rsidR="00A6027B" w:rsidRPr="00EC0DBF" w:rsidRDefault="00A6027B" w:rsidP="00A6027B">
      <w:pPr>
        <w:pStyle w:val="Paragrafi"/>
      </w:pPr>
    </w:p>
    <w:p w:rsidR="00A6027B" w:rsidRPr="00EC0DBF" w:rsidRDefault="00A6027B" w:rsidP="00A6027B">
      <w:pPr>
        <w:pStyle w:val="Paragrafi"/>
      </w:pPr>
      <w:r w:rsidRPr="00EC0DBF">
        <w:t>Investimet vjetore për krijimin e kapaciteteve dhe zhvillimin afatgjatë të SHKP-së përfshihen në shpenzimet administrative të SHKP-së, të cilat nuk i kalojnë 10 për qind të buxhetit vjetor të shpenzimeve SHKP.</w:t>
      </w:r>
    </w:p>
    <w:p w:rsidR="00A6027B" w:rsidRPr="00EC0DBF" w:rsidRDefault="00A6027B" w:rsidP="00A6027B">
      <w:pPr>
        <w:pStyle w:val="Paragrafi"/>
      </w:pPr>
    </w:p>
    <w:p w:rsidR="00A6027B" w:rsidRPr="00EC0DBF" w:rsidRDefault="00A6027B" w:rsidP="00A6027B">
      <w:pPr>
        <w:pStyle w:val="NeniNr"/>
      </w:pPr>
      <w:r w:rsidRPr="00EC0DBF">
        <w:t>Neni 8</w:t>
      </w:r>
    </w:p>
    <w:p w:rsidR="00A6027B" w:rsidRPr="00EC0DBF" w:rsidRDefault="00A6027B" w:rsidP="00A6027B">
      <w:pPr>
        <w:pStyle w:val="Paragrafi"/>
      </w:pPr>
    </w:p>
    <w:p w:rsidR="00A6027B" w:rsidRPr="00EC0DBF" w:rsidRDefault="00A6027B" w:rsidP="00A6027B">
      <w:pPr>
        <w:pStyle w:val="Paragrafi"/>
      </w:pPr>
      <w:r w:rsidRPr="00EC0DBF">
        <w:t xml:space="preserve">SHKP merr masa për krijimin dhe mbajtjen e një fondi rezervë për mbulimin e shpenzimeve për pagesën e papunësisë për një periudhë </w:t>
      </w:r>
      <w:proofErr w:type="gramStart"/>
      <w:r w:rsidRPr="00EC0DBF">
        <w:t>jo</w:t>
      </w:r>
      <w:proofErr w:type="gramEnd"/>
      <w:r w:rsidRPr="00EC0DBF">
        <w:t xml:space="preserve"> më pak se tremujore. Procedurat e hollësishme për krijimin, administrimin dhe investimin e fondit rezervë </w:t>
      </w:r>
      <w:proofErr w:type="gramStart"/>
      <w:r w:rsidRPr="00EC0DBF">
        <w:t>përcaktohen  në</w:t>
      </w:r>
      <w:proofErr w:type="gramEnd"/>
      <w:r w:rsidRPr="00EC0DBF">
        <w:t xml:space="preserve"> statutin e fondit kombëtar të punësimit  dhe në rregulloren financiare të SHKP-së.   </w:t>
      </w:r>
    </w:p>
    <w:p w:rsidR="00A6027B" w:rsidRPr="00EC0DBF" w:rsidRDefault="00A6027B" w:rsidP="00A6027B">
      <w:pPr>
        <w:pStyle w:val="Paragrafi"/>
      </w:pPr>
    </w:p>
    <w:p w:rsidR="00A6027B" w:rsidRPr="00EC0DBF" w:rsidRDefault="00A6027B" w:rsidP="00A6027B">
      <w:pPr>
        <w:pStyle w:val="NeniNr"/>
      </w:pPr>
      <w:r w:rsidRPr="00EC0DBF">
        <w:t>Neni 9</w:t>
      </w:r>
    </w:p>
    <w:p w:rsidR="00A6027B" w:rsidRPr="00EC0DBF" w:rsidRDefault="00A6027B" w:rsidP="00A6027B">
      <w:pPr>
        <w:pStyle w:val="Paragrafi"/>
      </w:pPr>
    </w:p>
    <w:p w:rsidR="00A6027B" w:rsidRPr="00EC0DBF" w:rsidRDefault="00A6027B" w:rsidP="00A6027B">
      <w:pPr>
        <w:pStyle w:val="Paragrafi"/>
      </w:pPr>
      <w:r w:rsidRPr="00EC0DBF">
        <w:t xml:space="preserve">SHKP-ja mban regjistrat dhe librat financiarë në përputhje me legjislacionin shqiptar në fuqi, statutin e FKP-së dhe rregulloren financiare të SHKP-së. Vit financiar i SHKP-së është viti kalendarik, </w:t>
      </w:r>
      <w:r w:rsidRPr="00EC0DBF">
        <w:lastRenderedPageBreak/>
        <w:t>1 janar deri në 31 dhjetor.</w:t>
      </w:r>
    </w:p>
    <w:p w:rsidR="00A6027B" w:rsidRPr="00EC0DBF" w:rsidRDefault="00A6027B" w:rsidP="00A6027B">
      <w:pPr>
        <w:pStyle w:val="Paragrafi"/>
      </w:pPr>
    </w:p>
    <w:p w:rsidR="00A6027B" w:rsidRPr="00EC0DBF" w:rsidRDefault="00A6027B" w:rsidP="00A6027B">
      <w:pPr>
        <w:pStyle w:val="NeniNr"/>
      </w:pPr>
      <w:r w:rsidRPr="00EC0DBF">
        <w:t>Neni 10</w:t>
      </w:r>
    </w:p>
    <w:p w:rsidR="00A6027B" w:rsidRPr="00EC0DBF" w:rsidRDefault="00A6027B" w:rsidP="00A6027B">
      <w:pPr>
        <w:pStyle w:val="Paragrafi"/>
      </w:pPr>
    </w:p>
    <w:p w:rsidR="00A6027B" w:rsidRPr="00EC0DBF" w:rsidRDefault="00A6027B" w:rsidP="00A6027B">
      <w:pPr>
        <w:pStyle w:val="Paragrafi"/>
      </w:pPr>
      <w:r w:rsidRPr="00EC0DBF">
        <w:t>Në fund të çdo viti financiar SHKP-ja bën bilancin, të cilin e përfshin në raportin vjetor të SHKP-së. Raporti vjetor bëhet publik menjëherë pas miratimit të tij.</w:t>
      </w:r>
    </w:p>
    <w:p w:rsidR="00A6027B" w:rsidRPr="00EC0DBF" w:rsidRDefault="00A6027B" w:rsidP="00A6027B">
      <w:pPr>
        <w:pStyle w:val="Paragrafi"/>
      </w:pPr>
    </w:p>
    <w:p w:rsidR="00A6027B" w:rsidRPr="00EC0DBF" w:rsidRDefault="00A6027B" w:rsidP="00A6027B">
      <w:pPr>
        <w:pStyle w:val="KreuNr"/>
      </w:pPr>
      <w:r w:rsidRPr="00EC0DBF">
        <w:t>KREU IV</w:t>
      </w:r>
    </w:p>
    <w:p w:rsidR="00A6027B" w:rsidRPr="00EC0DBF" w:rsidRDefault="00A6027B" w:rsidP="00A6027B">
      <w:pPr>
        <w:pStyle w:val="KreuTitull"/>
      </w:pPr>
      <w:r w:rsidRPr="00EC0DBF">
        <w:t xml:space="preserve"> ORGANIZIMI, DREJTIMI DHE ADMINISTRIMI I SHKP-së</w:t>
      </w:r>
    </w:p>
    <w:p w:rsidR="00A6027B" w:rsidRPr="00EC0DBF" w:rsidRDefault="00A6027B" w:rsidP="00A6027B">
      <w:pPr>
        <w:pStyle w:val="Paragrafi"/>
      </w:pPr>
    </w:p>
    <w:p w:rsidR="00A6027B" w:rsidRPr="00EC0DBF" w:rsidRDefault="00A6027B" w:rsidP="00A6027B">
      <w:pPr>
        <w:pStyle w:val="NeniNr"/>
      </w:pPr>
      <w:r w:rsidRPr="00EC0DBF">
        <w:t>Neni 11</w:t>
      </w:r>
    </w:p>
    <w:p w:rsidR="00A6027B" w:rsidRPr="00EC0DBF" w:rsidRDefault="00A6027B" w:rsidP="00A6027B">
      <w:pPr>
        <w:pStyle w:val="Paragrafi"/>
      </w:pPr>
    </w:p>
    <w:p w:rsidR="00A6027B" w:rsidRPr="00EC0DBF" w:rsidRDefault="00A6027B" w:rsidP="00A6027B">
      <w:pPr>
        <w:pStyle w:val="Paragrafi"/>
      </w:pPr>
      <w:r w:rsidRPr="00EC0DBF">
        <w:t xml:space="preserve">SHKP-ja përbëhet nga struktura që kryejnë funksione drejtuese, ekzekutive dhe shërbime. Drejtimi dhe ekzekutimi i veprimtarisë së SHKP-së kryhet nga këshilli administrativ tripalësh (më poshtë këshilli) dhe drejtori i përgjithshëm. Drejtoria e përgjithshme kryen veprimtari tekniko-administrative. Shërbimet realizohen nëpërmjet zyrave dhe agjencive lokale të punësimit, klubeve të punës, qendrave të formimit profesional, klubeve të biznesit dhe strukturave të tjera që krijohen e mbahen në funksioni të arritjes së qëllimit të veprimtarisë së SHKP-ë dhe FKP-së. Strukturat e </w:t>
      </w:r>
      <w:proofErr w:type="gramStart"/>
      <w:r w:rsidRPr="00EC0DBF">
        <w:t>shërbimeve  janë</w:t>
      </w:r>
      <w:proofErr w:type="gramEnd"/>
      <w:r w:rsidRPr="00EC0DBF">
        <w:t xml:space="preserve"> pjesë e administratës së SHKP-së. SHKP-ja është plotësisht përgjegjëse për vendimet dhe veprimet e tyre dhe të personelit.</w:t>
      </w:r>
    </w:p>
    <w:p w:rsidR="00A6027B" w:rsidRPr="00EC0DBF" w:rsidRDefault="00A6027B" w:rsidP="00A6027B">
      <w:pPr>
        <w:pStyle w:val="Paragrafi"/>
      </w:pPr>
    </w:p>
    <w:p w:rsidR="00A6027B" w:rsidRPr="00EC0DBF" w:rsidRDefault="00A6027B" w:rsidP="00A6027B">
      <w:pPr>
        <w:pStyle w:val="NeniNr"/>
      </w:pPr>
      <w:r w:rsidRPr="00EC0DBF">
        <w:t>Neni 12</w:t>
      </w:r>
    </w:p>
    <w:p w:rsidR="00A6027B" w:rsidRPr="00EC0DBF" w:rsidRDefault="00A6027B" w:rsidP="00A6027B">
      <w:pPr>
        <w:pStyle w:val="Paragrafi"/>
      </w:pPr>
    </w:p>
    <w:p w:rsidR="00A6027B" w:rsidRPr="00EC0DBF" w:rsidRDefault="00A6027B" w:rsidP="00A6027B">
      <w:pPr>
        <w:pStyle w:val="Paragrafi"/>
      </w:pPr>
      <w:r w:rsidRPr="00EC0DBF">
        <w:t xml:space="preserve">Këshilli është organi më i lartë vendimmarrës i SHKP-së. Ai kryhesohet nga Ministri i Punës, Çështjeve Sociale dhe Gruas dhe përbëhet nga 13 anëtarë, të cilët janë përfaqësues të Ministrisë së Financave, Ministrisë së Ekonomisë Publike dhe Privatizimit, Ministrisë së Arsimit dhe Shkencës, Shërbimit Kombëtar të Punësimit, Institutit të Sigurimeve Shoqërore, Administratës së Përgjithshme të Ndihmës dhe Shërbimeve Sociale, tre anëtarë nga organizatat më të përfaqësuara të punëmarrësve në Këshillin Kombëtar të Punës dhe tre anëtarë nga punëdhënësit më të përfaqësuar. Emërtimi i anëtarëve të këshillit është i vlefshëm për një vit kalendarik. Shpërblimi për pjesëmarrjen në mbledhjet e këshillit vendoset nga Ministri i Punës, Çështjeve Sociale dhe Gruas, në përputhje me legjislacionin në fuqi.  </w:t>
      </w:r>
    </w:p>
    <w:p w:rsidR="00A6027B" w:rsidRPr="00EC0DBF" w:rsidRDefault="00A6027B" w:rsidP="00A6027B">
      <w:pPr>
        <w:pStyle w:val="Paragrafi"/>
      </w:pPr>
    </w:p>
    <w:p w:rsidR="00A6027B" w:rsidRPr="00EC0DBF" w:rsidRDefault="00A6027B" w:rsidP="00A6027B">
      <w:pPr>
        <w:pStyle w:val="NeniNr"/>
      </w:pPr>
      <w:r w:rsidRPr="00EC0DBF">
        <w:t>Neni 13</w:t>
      </w:r>
    </w:p>
    <w:p w:rsidR="00A6027B" w:rsidRPr="00EC0DBF" w:rsidRDefault="00A6027B" w:rsidP="00A6027B">
      <w:pPr>
        <w:pStyle w:val="Paragrafi"/>
      </w:pPr>
    </w:p>
    <w:p w:rsidR="00A6027B" w:rsidRPr="00EC0DBF" w:rsidRDefault="00A6027B" w:rsidP="00A6027B">
      <w:pPr>
        <w:pStyle w:val="Paragrafi"/>
      </w:pPr>
      <w:r w:rsidRPr="00EC0DBF">
        <w:t xml:space="preserve">Këshilli mblidhet </w:t>
      </w:r>
      <w:proofErr w:type="gramStart"/>
      <w:r w:rsidRPr="00EC0DBF">
        <w:t>jo</w:t>
      </w:r>
      <w:proofErr w:type="gramEnd"/>
      <w:r w:rsidRPr="00EC0DBF">
        <w:t xml:space="preserve"> më pak se gjashtë herë në vit. Mbledhja e këshillit thirret nga Ministri i Punës, Çështjeve Sociale dhe Gruas, Drejtori i Përgjithshëm i SHKP-së ose një e treta e anëtarëve të tij dhe drejtohet nga Ministri i Punës, Çështjeve Sociale dhe Gruas. Mbledhja është e vlefshme kur në të janë të pranishëm më shumë se tre të katërtat e anëtarëve të këshillit. Për mbledhjen mbahet procesverbal i rregullt dhe vendimet nënshkruhen nga Ministri i Punës, Çështjeve Sociale dhe Gruas. </w:t>
      </w:r>
    </w:p>
    <w:p w:rsidR="00A6027B" w:rsidRPr="00EC0DBF" w:rsidRDefault="00A6027B" w:rsidP="00A6027B">
      <w:pPr>
        <w:pStyle w:val="Paragrafi"/>
      </w:pPr>
    </w:p>
    <w:p w:rsidR="00A6027B" w:rsidRPr="00EC0DBF" w:rsidRDefault="00A6027B" w:rsidP="00A6027B">
      <w:pPr>
        <w:pStyle w:val="NeniNr"/>
      </w:pPr>
      <w:r w:rsidRPr="00EC0DBF">
        <w:t>Neni 14</w:t>
      </w:r>
    </w:p>
    <w:p w:rsidR="00A6027B" w:rsidRPr="00EC0DBF" w:rsidRDefault="00A6027B" w:rsidP="00A6027B">
      <w:pPr>
        <w:pStyle w:val="Paragrafi"/>
      </w:pPr>
    </w:p>
    <w:p w:rsidR="00A6027B" w:rsidRPr="00EC0DBF" w:rsidRDefault="00A6027B" w:rsidP="00A6027B">
      <w:pPr>
        <w:pStyle w:val="Paragrafi"/>
      </w:pPr>
      <w:r w:rsidRPr="00EC0DBF">
        <w:t>Këshilli ka këto kompetenca:</w:t>
      </w:r>
    </w:p>
    <w:p w:rsidR="00A6027B" w:rsidRPr="00EC0DBF" w:rsidRDefault="00A6027B" w:rsidP="00A6027B">
      <w:pPr>
        <w:pStyle w:val="Paragrafi"/>
      </w:pPr>
      <w:r w:rsidRPr="00EC0DBF">
        <w:t xml:space="preserve">(i) </w:t>
      </w:r>
      <w:proofErr w:type="gramStart"/>
      <w:r w:rsidRPr="00EC0DBF">
        <w:t>shqyrton</w:t>
      </w:r>
      <w:proofErr w:type="gramEnd"/>
      <w:r w:rsidRPr="00EC0DBF">
        <w:t xml:space="preserve"> projektet e akteve ligjore a nënligjore që do të propozohen në lidhje me veprimtarinë e SHKP-së dhe zbatimin e legjislacionit të punësimit, punës dhe formimit profesional, si dhe rregullore të tjera për veprimtarinë e SHKP;</w:t>
      </w:r>
    </w:p>
    <w:p w:rsidR="00A6027B" w:rsidRPr="00EC0DBF" w:rsidRDefault="00A6027B" w:rsidP="00A6027B">
      <w:pPr>
        <w:pStyle w:val="Paragrafi"/>
      </w:pPr>
      <w:r w:rsidRPr="00EC0DBF">
        <w:t xml:space="preserve">(ii) </w:t>
      </w:r>
      <w:proofErr w:type="gramStart"/>
      <w:r w:rsidRPr="00EC0DBF">
        <w:t>miraton</w:t>
      </w:r>
      <w:proofErr w:type="gramEnd"/>
      <w:r w:rsidRPr="00EC0DBF">
        <w:t xml:space="preserve"> rregulloren e organizimit e të funksionimit dhe rregulloren financiare;</w:t>
      </w:r>
    </w:p>
    <w:p w:rsidR="00A6027B" w:rsidRPr="00EC0DBF" w:rsidRDefault="00A6027B" w:rsidP="00A6027B">
      <w:pPr>
        <w:pStyle w:val="Paragrafi"/>
      </w:pPr>
      <w:r w:rsidRPr="00EC0DBF">
        <w:t xml:space="preserve">(iii) </w:t>
      </w:r>
      <w:proofErr w:type="gramStart"/>
      <w:r w:rsidRPr="00EC0DBF">
        <w:t>miraton</w:t>
      </w:r>
      <w:proofErr w:type="gramEnd"/>
      <w:r w:rsidRPr="00EC0DBF">
        <w:t xml:space="preserve"> bilancin, raportin vjetor dhe projektbuxhetin  për vitin në vazhdim;</w:t>
      </w:r>
    </w:p>
    <w:p w:rsidR="00A6027B" w:rsidRPr="00EC0DBF" w:rsidRDefault="00A6027B" w:rsidP="00A6027B">
      <w:pPr>
        <w:pStyle w:val="Paragrafi"/>
      </w:pPr>
      <w:r w:rsidRPr="00EC0DBF">
        <w:t xml:space="preserve">(iv) </w:t>
      </w:r>
      <w:proofErr w:type="gramStart"/>
      <w:r w:rsidRPr="00EC0DBF">
        <w:t>vendos</w:t>
      </w:r>
      <w:proofErr w:type="gramEnd"/>
      <w:r w:rsidRPr="00EC0DBF">
        <w:t xml:space="preserve"> për investimet e fondeve;</w:t>
      </w:r>
    </w:p>
    <w:p w:rsidR="00A6027B" w:rsidRPr="00EC0DBF" w:rsidRDefault="00A6027B" w:rsidP="00A6027B">
      <w:pPr>
        <w:pStyle w:val="Paragrafi"/>
      </w:pPr>
      <w:r w:rsidRPr="00EC0DBF">
        <w:t xml:space="preserve">(v) </w:t>
      </w:r>
      <w:proofErr w:type="gramStart"/>
      <w:r w:rsidRPr="00EC0DBF">
        <w:t>vendos</w:t>
      </w:r>
      <w:proofErr w:type="gramEnd"/>
      <w:r w:rsidRPr="00EC0DBF">
        <w:t xml:space="preserve"> për kontratat dhe marrëveshjet e SHKP-së;</w:t>
      </w:r>
    </w:p>
    <w:p w:rsidR="00A6027B" w:rsidRPr="00EC0DBF" w:rsidRDefault="00A6027B" w:rsidP="00A6027B">
      <w:pPr>
        <w:pStyle w:val="Paragrafi"/>
      </w:pPr>
      <w:r w:rsidRPr="00EC0DBF">
        <w:t xml:space="preserve">(vi) </w:t>
      </w:r>
      <w:proofErr w:type="gramStart"/>
      <w:r w:rsidRPr="00EC0DBF">
        <w:t>krijon</w:t>
      </w:r>
      <w:proofErr w:type="gramEnd"/>
      <w:r w:rsidRPr="00EC0DBF">
        <w:t xml:space="preserve"> struktura organizative sipas nevojave të veprimtarisë së SHKP-së.</w:t>
      </w:r>
    </w:p>
    <w:p w:rsidR="00A6027B" w:rsidRPr="00EC0DBF" w:rsidRDefault="00A6027B" w:rsidP="00A6027B">
      <w:pPr>
        <w:pStyle w:val="Paragrafi"/>
      </w:pPr>
      <w:r w:rsidRPr="00EC0DBF">
        <w:t xml:space="preserve"> </w:t>
      </w:r>
    </w:p>
    <w:p w:rsidR="00A6027B" w:rsidRPr="00EC0DBF" w:rsidRDefault="00A6027B" w:rsidP="00A6027B">
      <w:pPr>
        <w:pStyle w:val="NeniNr"/>
      </w:pPr>
      <w:proofErr w:type="gramStart"/>
      <w:r w:rsidRPr="00EC0DBF">
        <w:t>Neni  15</w:t>
      </w:r>
      <w:proofErr w:type="gramEnd"/>
    </w:p>
    <w:p w:rsidR="00A6027B" w:rsidRPr="00EC0DBF" w:rsidRDefault="00A6027B" w:rsidP="00A6027B">
      <w:pPr>
        <w:pStyle w:val="Paragrafi"/>
      </w:pPr>
    </w:p>
    <w:p w:rsidR="00A6027B" w:rsidRPr="00EC0DBF" w:rsidRDefault="00A6027B" w:rsidP="00A6027B">
      <w:pPr>
        <w:pStyle w:val="Paragrafi"/>
      </w:pPr>
      <w:r w:rsidRPr="00EC0DBF">
        <w:t xml:space="preserve">Drejtori i Përgjithshëm është autoriteti më i lartë ekzekutiv i SHKP-së. Ai emërohet nga Këshilli </w:t>
      </w:r>
      <w:r w:rsidRPr="00EC0DBF">
        <w:lastRenderedPageBreak/>
        <w:t>i Ministrave, me propozimin e Ministrit të Punës, Çështjeve Sociale dhe Gruas.</w:t>
      </w:r>
    </w:p>
    <w:p w:rsidR="00A6027B" w:rsidRPr="00EC0DBF" w:rsidRDefault="00A6027B" w:rsidP="00A6027B">
      <w:pPr>
        <w:pStyle w:val="Paragrafi"/>
      </w:pPr>
      <w:r w:rsidRPr="00EC0DBF">
        <w:t>Drejtori i Përgjithshëm shkarkohet kur gjatë ushtrimit të detyrës dënohet nga gjykata me vendim të formës së prerë me heqje lirie, ose kur është në pamundësi fizike a mendore për të kryer funksionet e ngarkuara.</w:t>
      </w:r>
    </w:p>
    <w:p w:rsidR="00A6027B" w:rsidRDefault="00A6027B" w:rsidP="00A6027B">
      <w:pPr>
        <w:pStyle w:val="NeniNr"/>
      </w:pPr>
    </w:p>
    <w:p w:rsidR="00A6027B" w:rsidRPr="00EC0DBF" w:rsidRDefault="00A6027B" w:rsidP="00A6027B">
      <w:pPr>
        <w:pStyle w:val="NeniNr"/>
      </w:pPr>
      <w:r w:rsidRPr="00EC0DBF">
        <w:t>Neni 16</w:t>
      </w:r>
    </w:p>
    <w:p w:rsidR="00A6027B" w:rsidRPr="00EC0DBF" w:rsidRDefault="00A6027B" w:rsidP="00A6027B">
      <w:pPr>
        <w:pStyle w:val="Paragrafi"/>
      </w:pPr>
    </w:p>
    <w:p w:rsidR="00A6027B" w:rsidRPr="00EC0DBF" w:rsidRDefault="00A6027B" w:rsidP="00A6027B">
      <w:pPr>
        <w:pStyle w:val="Paragrafi"/>
      </w:pPr>
      <w:r w:rsidRPr="00EC0DBF">
        <w:t>Drejtori i Përgjithshëm ka këto kompetenca:</w:t>
      </w:r>
    </w:p>
    <w:p w:rsidR="00A6027B" w:rsidRPr="00EC0DBF" w:rsidRDefault="00A6027B" w:rsidP="00A6027B">
      <w:pPr>
        <w:pStyle w:val="Paragrafi"/>
      </w:pPr>
      <w:r w:rsidRPr="00EC0DBF">
        <w:t>(I) drejton veprimtarinë e SHKP-së;</w:t>
      </w:r>
    </w:p>
    <w:p w:rsidR="00A6027B" w:rsidRPr="00EC0DBF" w:rsidRDefault="00A6027B" w:rsidP="00A6027B">
      <w:pPr>
        <w:pStyle w:val="Paragrafi"/>
      </w:pPr>
      <w:r w:rsidRPr="00EC0DBF">
        <w:t xml:space="preserve">(II) </w:t>
      </w:r>
      <w:proofErr w:type="gramStart"/>
      <w:r w:rsidRPr="00EC0DBF">
        <w:t>paraqet</w:t>
      </w:r>
      <w:proofErr w:type="gramEnd"/>
      <w:r w:rsidRPr="00EC0DBF">
        <w:t xml:space="preserve"> në këshill rregulloren e organizimit e të funksionimit, rregulloren financiare dhe akte të tjera që rregullojnë veprimtari të ndryshme të SHKP-së;</w:t>
      </w:r>
    </w:p>
    <w:p w:rsidR="00A6027B" w:rsidRPr="00EC0DBF" w:rsidRDefault="00A6027B" w:rsidP="00A6027B">
      <w:pPr>
        <w:pStyle w:val="Paragrafi"/>
      </w:pPr>
      <w:r w:rsidRPr="00EC0DBF">
        <w:t xml:space="preserve">(III) </w:t>
      </w:r>
      <w:proofErr w:type="gramStart"/>
      <w:r w:rsidRPr="00EC0DBF">
        <w:t>nxjerr</w:t>
      </w:r>
      <w:proofErr w:type="gramEnd"/>
      <w:r w:rsidRPr="00EC0DBF">
        <w:t xml:space="preserve"> rregullore të brendshme;</w:t>
      </w:r>
    </w:p>
    <w:p w:rsidR="00A6027B" w:rsidRPr="00EC0DBF" w:rsidRDefault="00A6027B" w:rsidP="00A6027B">
      <w:pPr>
        <w:pStyle w:val="Paragrafi"/>
      </w:pPr>
      <w:r w:rsidRPr="00EC0DBF">
        <w:t xml:space="preserve">(IV) </w:t>
      </w:r>
      <w:proofErr w:type="gramStart"/>
      <w:r w:rsidRPr="00EC0DBF">
        <w:t>me</w:t>
      </w:r>
      <w:proofErr w:type="gramEnd"/>
      <w:r w:rsidRPr="00EC0DBF">
        <w:t xml:space="preserve"> miratim të Ministrit të Punës, Çështjeve Sociale dhe Gruas, emëron drejtorët e drejtorive në SHKP dhe ato të nivelit lokale.</w:t>
      </w:r>
    </w:p>
    <w:p w:rsidR="00A6027B" w:rsidRPr="00EC0DBF" w:rsidRDefault="00A6027B" w:rsidP="00A6027B">
      <w:pPr>
        <w:pStyle w:val="Paragrafi"/>
      </w:pPr>
      <w:r w:rsidRPr="00EC0DBF">
        <w:t xml:space="preserve">(V) </w:t>
      </w:r>
      <w:proofErr w:type="gramStart"/>
      <w:r w:rsidRPr="00EC0DBF">
        <w:t>emëron</w:t>
      </w:r>
      <w:proofErr w:type="gramEnd"/>
      <w:r w:rsidRPr="00EC0DBF">
        <w:t xml:space="preserve"> personel të niveleve të tjera të SHKP-së.</w:t>
      </w:r>
    </w:p>
    <w:p w:rsidR="00A6027B" w:rsidRPr="00EC0DBF" w:rsidRDefault="00A6027B" w:rsidP="00A6027B">
      <w:pPr>
        <w:pStyle w:val="NeniNr"/>
      </w:pPr>
    </w:p>
    <w:p w:rsidR="00A6027B" w:rsidRPr="00EC0DBF" w:rsidRDefault="00A6027B" w:rsidP="00A6027B">
      <w:pPr>
        <w:pStyle w:val="NeniNr"/>
      </w:pPr>
      <w:r w:rsidRPr="00EC0DBF">
        <w:t>Neni 17</w:t>
      </w:r>
    </w:p>
    <w:p w:rsidR="00A6027B" w:rsidRPr="00EC0DBF" w:rsidRDefault="00A6027B" w:rsidP="00A6027B">
      <w:pPr>
        <w:pStyle w:val="Paragrafi"/>
      </w:pPr>
    </w:p>
    <w:p w:rsidR="00A6027B" w:rsidRPr="00EC0DBF" w:rsidRDefault="00A6027B" w:rsidP="00A6027B">
      <w:pPr>
        <w:pStyle w:val="Paragrafi"/>
      </w:pPr>
      <w:r w:rsidRPr="00EC0DBF">
        <w:t>Drejtoria e Përgjithëshme e SHKP-së organizohet në drejtori dhe sektorë. Ajo kryen zbërthimin, instruktimin, përgatitjen e personelit dhe kontrollin e detyrave që duhet të zgjidhin zyrat dhe agjencitë lokale të punësimit, qendrat e formimit profesional dhe institucionet lokale në vartësi të SHKP-së. Drejtoria e Përgjithshme administron llogaritë qendrore të FKP-së dhe shpërndan instruksione për hartimin e projektbuxhetit.</w:t>
      </w:r>
    </w:p>
    <w:p w:rsidR="00A6027B" w:rsidRPr="00EC0DBF" w:rsidRDefault="00A6027B" w:rsidP="00A6027B">
      <w:pPr>
        <w:pStyle w:val="NeniNr"/>
      </w:pPr>
    </w:p>
    <w:p w:rsidR="00A6027B" w:rsidRPr="00EC0DBF" w:rsidRDefault="00A6027B" w:rsidP="00A6027B">
      <w:pPr>
        <w:pStyle w:val="NeniNr"/>
      </w:pPr>
      <w:r w:rsidRPr="00EC0DBF">
        <w:t>Neni 18</w:t>
      </w:r>
    </w:p>
    <w:p w:rsidR="00A6027B" w:rsidRPr="00EC0DBF" w:rsidRDefault="00A6027B" w:rsidP="00A6027B">
      <w:pPr>
        <w:pStyle w:val="Paragrafi"/>
      </w:pPr>
    </w:p>
    <w:p w:rsidR="00A6027B" w:rsidRPr="00EC0DBF" w:rsidRDefault="00A6027B" w:rsidP="00A6027B">
      <w:pPr>
        <w:pStyle w:val="Paragrafi"/>
      </w:pPr>
      <w:r w:rsidRPr="00EC0DBF">
        <w:t>Zyrat dhe agjencitë lokale të punësimit krijohen në SHKP dhe janë në vartësi të tij për zbatimin e detyrave në territorin, në të cilin ato ushtrojnë veprimtarinë. Zyra lokale e punësimit drejtohet nga drejtori i kësaj zyre, i cili e ushtron funksionin e tij në konsultim me këshillin lokal tripalësh.</w:t>
      </w:r>
    </w:p>
    <w:p w:rsidR="00A6027B" w:rsidRPr="00EC0DBF" w:rsidRDefault="00A6027B" w:rsidP="00A6027B">
      <w:pPr>
        <w:pStyle w:val="Paragrafi"/>
      </w:pPr>
    </w:p>
    <w:p w:rsidR="00A6027B" w:rsidRPr="00EC0DBF" w:rsidRDefault="00A6027B" w:rsidP="00A6027B">
      <w:pPr>
        <w:pStyle w:val="NeniNr"/>
      </w:pPr>
      <w:r w:rsidRPr="00EC0DBF">
        <w:t>Neni 19</w:t>
      </w:r>
    </w:p>
    <w:p w:rsidR="00A6027B" w:rsidRPr="00EC0DBF" w:rsidRDefault="00A6027B" w:rsidP="00A6027B">
      <w:pPr>
        <w:pStyle w:val="Paragrafi"/>
      </w:pPr>
    </w:p>
    <w:p w:rsidR="00A6027B" w:rsidRPr="00EC0DBF" w:rsidRDefault="00A6027B" w:rsidP="00A6027B">
      <w:pPr>
        <w:pStyle w:val="Paragrafi"/>
      </w:pPr>
      <w:r w:rsidRPr="00EC0DBF">
        <w:t>SHKP-ja, në vartësi nga programet që zbaton, mund të krijojë, transformojë a likuidojë struktura të ndryshme. Ndërtimi, përbërja dhe marrëdhëniet e ndërsjella të strukturave të SHKP-së përcaktohen në rregulloren e organizimit dhe funksionimit të SHKP-së.</w:t>
      </w:r>
    </w:p>
    <w:p w:rsidR="00A6027B" w:rsidRPr="00EC0DBF" w:rsidRDefault="00A6027B" w:rsidP="00A6027B">
      <w:pPr>
        <w:pStyle w:val="Paragrafi"/>
      </w:pPr>
    </w:p>
    <w:p w:rsidR="00A6027B" w:rsidRPr="00EC0DBF" w:rsidRDefault="00A6027B" w:rsidP="00A6027B">
      <w:pPr>
        <w:pStyle w:val="KreuNr"/>
      </w:pPr>
      <w:r w:rsidRPr="00EC0DBF">
        <w:t>KREU V</w:t>
      </w:r>
    </w:p>
    <w:p w:rsidR="00A6027B" w:rsidRPr="00EC0DBF" w:rsidRDefault="00A6027B" w:rsidP="00A6027B">
      <w:pPr>
        <w:pStyle w:val="KreuTitull"/>
      </w:pPr>
      <w:r w:rsidRPr="00EC0DBF">
        <w:t>MARRËDHËNIET E SHKP-së ME MINISTRINË</w:t>
      </w:r>
    </w:p>
    <w:p w:rsidR="00A6027B" w:rsidRPr="00EC0DBF" w:rsidRDefault="00A6027B" w:rsidP="00A6027B">
      <w:pPr>
        <w:pStyle w:val="Paragrafi"/>
      </w:pPr>
    </w:p>
    <w:p w:rsidR="00A6027B" w:rsidRPr="00EC0DBF" w:rsidRDefault="00A6027B" w:rsidP="00A6027B">
      <w:pPr>
        <w:pStyle w:val="NeniNr"/>
      </w:pPr>
      <w:r w:rsidRPr="00EC0DBF">
        <w:t>Neni 20</w:t>
      </w:r>
    </w:p>
    <w:p w:rsidR="00A6027B" w:rsidRPr="00EC0DBF" w:rsidRDefault="00A6027B" w:rsidP="00A6027B">
      <w:pPr>
        <w:pStyle w:val="Paragrafi"/>
      </w:pPr>
      <w:r w:rsidRPr="00EC0DBF">
        <w:t xml:space="preserve">       </w:t>
      </w:r>
    </w:p>
    <w:p w:rsidR="00A6027B" w:rsidRPr="00EC0DBF" w:rsidRDefault="00A6027B" w:rsidP="00A6027B">
      <w:pPr>
        <w:pStyle w:val="Paragrafi"/>
      </w:pPr>
      <w:r w:rsidRPr="00EC0DBF">
        <w:t xml:space="preserve">Ministri i Pun-sëës, Çështjeve Sociale dhe Gruas ushtron kontrollin dhe drejtimin e tij mbi veprimtarinë e SHKP me kompetencën e tij si kryetar i këshillit dhe të drejtën për të nxjerrë akte që ngarkojnë e rregullojnë veprimtari të caktuara </w:t>
      </w:r>
      <w:proofErr w:type="gramStart"/>
      <w:r w:rsidRPr="00EC0DBF">
        <w:t>brenda</w:t>
      </w:r>
      <w:proofErr w:type="gramEnd"/>
      <w:r w:rsidRPr="00EC0DBF">
        <w:t xml:space="preserve"> qëllimit dhe veprimtarisë të SHKP-së. SHKP-ja raporton, argumenton dhe paraqet për miratim paraprak </w:t>
      </w:r>
      <w:proofErr w:type="gramStart"/>
      <w:r w:rsidRPr="00EC0DBF">
        <w:t>te</w:t>
      </w:r>
      <w:proofErr w:type="gramEnd"/>
      <w:r w:rsidRPr="00EC0DBF">
        <w:t xml:space="preserve"> Ministri çdo iniciativë të re në marrëdhëniet e tij ndërkombëtare.</w:t>
      </w:r>
    </w:p>
    <w:p w:rsidR="00A6027B" w:rsidRPr="00EC0DBF" w:rsidRDefault="00A6027B" w:rsidP="00A6027B">
      <w:pPr>
        <w:pStyle w:val="Paragrafi"/>
      </w:pPr>
    </w:p>
    <w:p w:rsidR="00A6027B" w:rsidRPr="00EC0DBF" w:rsidRDefault="00A6027B" w:rsidP="00A6027B">
      <w:pPr>
        <w:pStyle w:val="NeniNr"/>
      </w:pPr>
      <w:r w:rsidRPr="00EC0DBF">
        <w:t>Neni 21</w:t>
      </w:r>
    </w:p>
    <w:p w:rsidR="00A6027B" w:rsidRPr="00EC0DBF" w:rsidRDefault="00A6027B" w:rsidP="00A6027B">
      <w:pPr>
        <w:pStyle w:val="Paragrafi"/>
      </w:pPr>
    </w:p>
    <w:p w:rsidR="00A6027B" w:rsidRPr="00EC0DBF" w:rsidRDefault="00A6027B" w:rsidP="00A6027B">
      <w:pPr>
        <w:pStyle w:val="Paragrafi"/>
      </w:pPr>
      <w:r w:rsidRPr="00EC0DBF">
        <w:t>SHKP-ja është përgjegjës për raportimin në strukturat e autorizuara të ministrisë lidhur me infomacionin për:</w:t>
      </w:r>
    </w:p>
    <w:p w:rsidR="00A6027B" w:rsidRPr="00EC0DBF" w:rsidRDefault="00A6027B" w:rsidP="00A6027B">
      <w:pPr>
        <w:pStyle w:val="Paragrafi"/>
      </w:pPr>
      <w:r w:rsidRPr="00EC0DBF">
        <w:t xml:space="preserve">(i) </w:t>
      </w:r>
      <w:proofErr w:type="gramStart"/>
      <w:r w:rsidRPr="00EC0DBF">
        <w:t>papunësinë</w:t>
      </w:r>
      <w:proofErr w:type="gramEnd"/>
      <w:r w:rsidRPr="00EC0DBF">
        <w:t xml:space="preserve"> në tërësi, strukturën, shkaqet, prirjet e saj;</w:t>
      </w:r>
    </w:p>
    <w:p w:rsidR="00A6027B" w:rsidRPr="00EC0DBF" w:rsidRDefault="00A6027B" w:rsidP="00A6027B">
      <w:pPr>
        <w:pStyle w:val="Paragrafi"/>
      </w:pPr>
      <w:r w:rsidRPr="00EC0DBF">
        <w:t xml:space="preserve">(ii) </w:t>
      </w:r>
      <w:proofErr w:type="gramStart"/>
      <w:r w:rsidRPr="00EC0DBF">
        <w:t>statusin</w:t>
      </w:r>
      <w:proofErr w:type="gramEnd"/>
      <w:r w:rsidRPr="00EC0DBF">
        <w:t>, ecurinë e zbatimit, buxhetet, efikasitetin, rezultatet e veprimtarive të SHKP-së dhe programeve shtetërore të zbatuara apo në zbatim e sipër nga ai;</w:t>
      </w:r>
    </w:p>
    <w:p w:rsidR="00A6027B" w:rsidRPr="00EC0DBF" w:rsidRDefault="00A6027B" w:rsidP="00A6027B">
      <w:pPr>
        <w:pStyle w:val="Paragrafi"/>
      </w:pPr>
      <w:r w:rsidRPr="00EC0DBF">
        <w:t xml:space="preserve">(iii) </w:t>
      </w:r>
      <w:proofErr w:type="gramStart"/>
      <w:r w:rsidRPr="00EC0DBF">
        <w:t>gjendjen</w:t>
      </w:r>
      <w:proofErr w:type="gramEnd"/>
      <w:r w:rsidRPr="00EC0DBF">
        <w:t>, zhvillimin dhe ndryshimet në forcën aktive të punës në vend.</w:t>
      </w:r>
    </w:p>
    <w:p w:rsidR="00A6027B" w:rsidRPr="00EC0DBF" w:rsidRDefault="00A6027B" w:rsidP="00A6027B">
      <w:pPr>
        <w:pStyle w:val="Paragrafi"/>
      </w:pPr>
    </w:p>
    <w:p w:rsidR="00A6027B" w:rsidRPr="00EC0DBF" w:rsidRDefault="00A6027B" w:rsidP="00A6027B">
      <w:pPr>
        <w:pStyle w:val="TitulliTitull"/>
      </w:pPr>
      <w:r w:rsidRPr="00EC0DBF">
        <w:t>DISPOZITAT E PËRGJITHSHME DHE KALIMTARE</w:t>
      </w:r>
    </w:p>
    <w:p w:rsidR="00A6027B" w:rsidRPr="00EC0DBF" w:rsidRDefault="00A6027B" w:rsidP="00A6027B">
      <w:pPr>
        <w:pStyle w:val="Paragrafi"/>
      </w:pPr>
    </w:p>
    <w:p w:rsidR="00A6027B" w:rsidRPr="00EC0DBF" w:rsidRDefault="00A6027B" w:rsidP="00A6027B">
      <w:pPr>
        <w:pStyle w:val="NeniNr"/>
      </w:pPr>
      <w:r w:rsidRPr="00EC0DBF">
        <w:t>Neni 22</w:t>
      </w:r>
    </w:p>
    <w:p w:rsidR="00A6027B" w:rsidRPr="00EC0DBF" w:rsidRDefault="00A6027B" w:rsidP="00A6027B">
      <w:pPr>
        <w:pStyle w:val="Paragrafi"/>
      </w:pPr>
    </w:p>
    <w:p w:rsidR="00A6027B" w:rsidRPr="00EC0DBF" w:rsidRDefault="00A6027B" w:rsidP="00A6027B">
      <w:pPr>
        <w:pStyle w:val="Paragrafi"/>
      </w:pPr>
      <w:r w:rsidRPr="00EC0DBF">
        <w:t xml:space="preserve">Këshilli i Ministrave </w:t>
      </w:r>
      <w:proofErr w:type="gramStart"/>
      <w:r w:rsidRPr="00EC0DBF">
        <w:t>miraton  simbolin</w:t>
      </w:r>
      <w:proofErr w:type="gramEnd"/>
      <w:r w:rsidRPr="00EC0DBF">
        <w:t xml:space="preserve"> e SHKP-së.</w:t>
      </w:r>
    </w:p>
    <w:p w:rsidR="00A6027B" w:rsidRPr="00EC0DBF" w:rsidRDefault="00A6027B" w:rsidP="00A6027B">
      <w:pPr>
        <w:pStyle w:val="Paragrafi"/>
      </w:pPr>
    </w:p>
    <w:p w:rsidR="00A6027B" w:rsidRPr="00EC0DBF" w:rsidRDefault="00A6027B" w:rsidP="00A6027B">
      <w:pPr>
        <w:pStyle w:val="NeniNr"/>
      </w:pPr>
      <w:r w:rsidRPr="00EC0DBF">
        <w:t>Neni 23</w:t>
      </w:r>
    </w:p>
    <w:p w:rsidR="00A6027B" w:rsidRPr="00EC0DBF" w:rsidRDefault="00A6027B" w:rsidP="00A6027B">
      <w:pPr>
        <w:pStyle w:val="Paragrafi"/>
      </w:pPr>
    </w:p>
    <w:p w:rsidR="00A6027B" w:rsidRPr="00EC0DBF" w:rsidRDefault="00A6027B" w:rsidP="00A6027B">
      <w:pPr>
        <w:pStyle w:val="Paragrafi"/>
      </w:pPr>
      <w:r w:rsidRPr="00EC0DBF">
        <w:t xml:space="preserve">SHKP-ja bashkëpunon, lidh marrëveshje dhe kryen veprimtari me organizatat joqeveritare shqiptare apo të </w:t>
      </w:r>
      <w:proofErr w:type="gramStart"/>
      <w:r w:rsidRPr="00EC0DBF">
        <w:t>huaja  që</w:t>
      </w:r>
      <w:proofErr w:type="gramEnd"/>
      <w:r w:rsidRPr="00EC0DBF">
        <w:t xml:space="preserve"> kryejnë veprimtari të ngjashme me të.</w:t>
      </w:r>
    </w:p>
    <w:p w:rsidR="00A6027B" w:rsidRPr="00EC0DBF" w:rsidRDefault="00A6027B" w:rsidP="00A6027B">
      <w:pPr>
        <w:pStyle w:val="Paragrafi"/>
      </w:pPr>
    </w:p>
    <w:p w:rsidR="00A6027B" w:rsidRPr="00EC0DBF" w:rsidRDefault="00A6027B" w:rsidP="00A6027B">
      <w:pPr>
        <w:pStyle w:val="NeniNr"/>
      </w:pPr>
      <w:r w:rsidRPr="00EC0DBF">
        <w:t>Neni 24</w:t>
      </w:r>
    </w:p>
    <w:p w:rsidR="00A6027B" w:rsidRPr="00EC0DBF" w:rsidRDefault="00A6027B" w:rsidP="00A6027B">
      <w:pPr>
        <w:pStyle w:val="Paragrafi"/>
      </w:pPr>
    </w:p>
    <w:p w:rsidR="00A6027B" w:rsidRPr="00EC0DBF" w:rsidRDefault="00A6027B" w:rsidP="00A6027B">
      <w:pPr>
        <w:pStyle w:val="Paragrafi"/>
      </w:pPr>
      <w:r w:rsidRPr="00EC0DBF">
        <w:t xml:space="preserve">SHKP-ja krijon një fond në lekë dhe në një valutë për financimin e pjesëmarrjes në seminare, kurse specializimi </w:t>
      </w:r>
      <w:proofErr w:type="gramStart"/>
      <w:r w:rsidRPr="00EC0DBF">
        <w:t>brenda</w:t>
      </w:r>
      <w:proofErr w:type="gramEnd"/>
      <w:r w:rsidRPr="00EC0DBF">
        <w:t xml:space="preserve"> dhe jashtë vendit, pritje dhe përcjellje delegacionesh a specialistësh të huaj.</w:t>
      </w:r>
    </w:p>
    <w:p w:rsidR="00A6027B" w:rsidRPr="00EC0DBF" w:rsidRDefault="00A6027B" w:rsidP="00A6027B">
      <w:pPr>
        <w:pStyle w:val="Paragrafi"/>
      </w:pPr>
    </w:p>
    <w:p w:rsidR="00A6027B" w:rsidRPr="00EC0DBF" w:rsidRDefault="00A6027B" w:rsidP="00A6027B">
      <w:pPr>
        <w:pStyle w:val="NeniNr"/>
      </w:pPr>
      <w:r w:rsidRPr="00EC0DBF">
        <w:t>Neni 25</w:t>
      </w:r>
    </w:p>
    <w:p w:rsidR="00A6027B" w:rsidRPr="00EC0DBF" w:rsidRDefault="00A6027B" w:rsidP="00A6027B">
      <w:pPr>
        <w:pStyle w:val="Paragrafi"/>
      </w:pPr>
    </w:p>
    <w:p w:rsidR="00A6027B" w:rsidRPr="00EC0DBF" w:rsidRDefault="00A6027B" w:rsidP="00A6027B">
      <w:pPr>
        <w:pStyle w:val="Paragrafi"/>
      </w:pPr>
      <w:proofErr w:type="gramStart"/>
      <w:r w:rsidRPr="00EC0DBF">
        <w:t>Ky</w:t>
      </w:r>
      <w:proofErr w:type="gramEnd"/>
      <w:r w:rsidRPr="00EC0DBF">
        <w:t xml:space="preserve"> statut hyn në fuqi menjëherë.</w:t>
      </w:r>
    </w:p>
    <w:p w:rsidR="00A6027B" w:rsidRPr="00EC0DBF" w:rsidRDefault="00A6027B" w:rsidP="00A6027B">
      <w:pPr>
        <w:pStyle w:val="Paragrafi"/>
      </w:pPr>
    </w:p>
    <w:p w:rsidR="00A6027B" w:rsidRPr="00EC0DBF" w:rsidRDefault="00A6027B" w:rsidP="00A6027B">
      <w:pPr>
        <w:pStyle w:val="Paragrafi"/>
      </w:pPr>
    </w:p>
    <w:p w:rsidR="00A6027B" w:rsidRPr="007732C8" w:rsidRDefault="00A6027B" w:rsidP="00A6027B"/>
    <w:p w:rsidR="00836392" w:rsidRDefault="00836392">
      <w:bookmarkStart w:id="0" w:name="_GoBack"/>
      <w:bookmarkEnd w:id="0"/>
    </w:p>
    <w:sectPr w:rsidR="0083639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27B"/>
    <w:rsid w:val="00836392"/>
    <w:rsid w:val="00A60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F5F55-8F00-4DAD-9920-8F10CC5F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27B"/>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6027B"/>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A6027B"/>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A6027B"/>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A6027B"/>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KreuNr">
    <w:name w:val="Kreu_Nr"/>
    <w:rsid w:val="00A6027B"/>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A6027B"/>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A6027B"/>
    <w:pPr>
      <w:keepNext/>
      <w:widowControl w:val="0"/>
      <w:spacing w:after="0" w:line="240" w:lineRule="auto"/>
      <w:jc w:val="center"/>
    </w:pPr>
    <w:rPr>
      <w:rFonts w:ascii="CG Times" w:eastAsia="Times New Roman" w:hAnsi="CG Times" w:cs="Times New Roman"/>
      <w:szCs w:val="20"/>
      <w:lang w:val="en-GB"/>
    </w:rPr>
  </w:style>
  <w:style w:type="paragraph" w:customStyle="1" w:styleId="NumriData">
    <w:name w:val="Numri_Data"/>
    <w:next w:val="Normal"/>
    <w:rsid w:val="00A6027B"/>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A6027B"/>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A6027B"/>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Titull">
    <w:name w:val="Titulli_Titull"/>
    <w:rsid w:val="00A6027B"/>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A6027B"/>
    <w:pPr>
      <w:keepNext/>
      <w:widowControl w:val="0"/>
      <w:spacing w:after="0" w:line="240" w:lineRule="auto"/>
      <w:jc w:val="center"/>
    </w:pPr>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9342</Characters>
  <Application>Microsoft Office Word</Application>
  <DocSecurity>0</DocSecurity>
  <Lines>77</Lines>
  <Paragraphs>21</Paragraphs>
  <ScaleCrop>false</ScaleCrop>
  <Company/>
  <LinksUpToDate>false</LinksUpToDate>
  <CharactersWithSpaces>10959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Pjetra</dc:creator>
  <cp:keywords/>
  <dc:description/>
  <cp:lastModifiedBy>Besiana Pjetra</cp:lastModifiedBy>
  <cp:revision>1</cp:revision>
  <dcterms:created xsi:type="dcterms:W3CDTF">2018-10-02T08:07:00Z</dcterms:created>
  <dcterms:modified xsi:type="dcterms:W3CDTF">2018-10-02T08:07:00Z</dcterms:modified>
</cp:coreProperties>
</file>