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027B" w:rsidRPr="004F3751" w:rsidRDefault="00A6027B" w:rsidP="00A6027B">
      <w:pPr>
        <w:pStyle w:val="Akti"/>
        <w:rPr>
          <w:rFonts w:ascii="Garamond" w:hAnsi="Garamond"/>
          <w:sz w:val="24"/>
          <w:szCs w:val="24"/>
        </w:rPr>
      </w:pPr>
      <w:r w:rsidRPr="004F3751">
        <w:rPr>
          <w:rFonts w:ascii="Garamond" w:hAnsi="Garamond"/>
          <w:sz w:val="24"/>
          <w:szCs w:val="24"/>
        </w:rPr>
        <w:t>V E N D i M</w:t>
      </w:r>
    </w:p>
    <w:p w:rsidR="00A6027B" w:rsidRPr="004F3751" w:rsidRDefault="00A6027B" w:rsidP="00A6027B">
      <w:pPr>
        <w:pStyle w:val="NumriData"/>
        <w:rPr>
          <w:rFonts w:ascii="Garamond" w:hAnsi="Garamond"/>
          <w:sz w:val="24"/>
          <w:szCs w:val="24"/>
        </w:rPr>
      </w:pPr>
      <w:r w:rsidRPr="004F3751">
        <w:rPr>
          <w:rFonts w:ascii="Garamond" w:hAnsi="Garamond"/>
          <w:sz w:val="24"/>
          <w:szCs w:val="24"/>
        </w:rPr>
        <w:t>Nr. 42, datë 17.1.1998</w:t>
      </w:r>
    </w:p>
    <w:p w:rsidR="00A6027B" w:rsidRPr="004F3751" w:rsidRDefault="00A6027B" w:rsidP="00A6027B">
      <w:pPr>
        <w:pStyle w:val="Paragrafi"/>
        <w:rPr>
          <w:rFonts w:ascii="Garamond" w:hAnsi="Garamond"/>
          <w:sz w:val="24"/>
          <w:szCs w:val="24"/>
        </w:rPr>
      </w:pPr>
    </w:p>
    <w:p w:rsidR="00A6027B" w:rsidRPr="004F3751" w:rsidRDefault="00A6027B" w:rsidP="00A6027B">
      <w:pPr>
        <w:pStyle w:val="Titulli"/>
        <w:rPr>
          <w:rFonts w:ascii="Garamond" w:hAnsi="Garamond"/>
          <w:sz w:val="24"/>
          <w:szCs w:val="24"/>
        </w:rPr>
      </w:pPr>
      <w:r w:rsidRPr="004F3751">
        <w:rPr>
          <w:rFonts w:ascii="Garamond" w:hAnsi="Garamond"/>
          <w:sz w:val="24"/>
          <w:szCs w:val="24"/>
        </w:rPr>
        <w:t>PËR MIRATIMIN E STATUSIT TË SHËRBIMIT KOMBËTAR TË PUNËSIMIT</w:t>
      </w:r>
    </w:p>
    <w:p w:rsidR="004F3751" w:rsidRPr="004F3751" w:rsidRDefault="004F3751" w:rsidP="004F3751">
      <w:pPr>
        <w:pStyle w:val="Paragrafi"/>
        <w:jc w:val="center"/>
        <w:rPr>
          <w:rFonts w:ascii="Garamond" w:hAnsi="Garamond"/>
          <w:i/>
          <w:sz w:val="24"/>
          <w:szCs w:val="24"/>
        </w:rPr>
      </w:pPr>
      <w:r w:rsidRPr="004F3751">
        <w:rPr>
          <w:rFonts w:ascii="Garamond" w:hAnsi="Garamond"/>
          <w:i/>
          <w:sz w:val="24"/>
          <w:szCs w:val="24"/>
        </w:rPr>
        <w:t>(</w:t>
      </w:r>
      <w:r>
        <w:rPr>
          <w:rFonts w:ascii="Garamond" w:hAnsi="Garamond"/>
          <w:i/>
          <w:sz w:val="24"/>
          <w:szCs w:val="24"/>
        </w:rPr>
        <w:t>Ndryshuar</w:t>
      </w:r>
      <w:r w:rsidRPr="004F3751">
        <w:rPr>
          <w:rFonts w:ascii="Garamond" w:hAnsi="Garamond"/>
          <w:i/>
          <w:sz w:val="24"/>
          <w:szCs w:val="24"/>
        </w:rPr>
        <w:t xml:space="preserve"> me vendimin nr. 263, datë 25.5.2000)</w:t>
      </w:r>
    </w:p>
    <w:p w:rsidR="00A6027B" w:rsidRDefault="004F3751" w:rsidP="004F3751">
      <w:pPr>
        <w:pStyle w:val="Paragrafi"/>
        <w:jc w:val="right"/>
        <w:rPr>
          <w:rFonts w:ascii="Garamond" w:hAnsi="Garamond"/>
          <w:i/>
          <w:sz w:val="24"/>
          <w:szCs w:val="24"/>
        </w:rPr>
      </w:pPr>
      <w:r w:rsidRPr="004F3751">
        <w:rPr>
          <w:rFonts w:ascii="Garamond" w:hAnsi="Garamond"/>
          <w:i/>
          <w:sz w:val="24"/>
          <w:szCs w:val="24"/>
        </w:rPr>
        <w:t>(I p</w:t>
      </w:r>
      <w:r w:rsidR="00AF41D6">
        <w:rPr>
          <w:rFonts w:ascii="Garamond" w:hAnsi="Garamond"/>
          <w:i/>
          <w:sz w:val="24"/>
          <w:szCs w:val="24"/>
        </w:rPr>
        <w:t>ë</w:t>
      </w:r>
      <w:r w:rsidRPr="004F3751">
        <w:rPr>
          <w:rFonts w:ascii="Garamond" w:hAnsi="Garamond"/>
          <w:i/>
          <w:sz w:val="24"/>
          <w:szCs w:val="24"/>
        </w:rPr>
        <w:t>rdit</w:t>
      </w:r>
      <w:r w:rsidR="00AF41D6">
        <w:rPr>
          <w:rFonts w:ascii="Garamond" w:hAnsi="Garamond"/>
          <w:i/>
          <w:sz w:val="24"/>
          <w:szCs w:val="24"/>
        </w:rPr>
        <w:t>ë</w:t>
      </w:r>
      <w:r w:rsidRPr="004F3751">
        <w:rPr>
          <w:rFonts w:ascii="Garamond" w:hAnsi="Garamond"/>
          <w:i/>
          <w:sz w:val="24"/>
          <w:szCs w:val="24"/>
        </w:rPr>
        <w:t>suar)</w:t>
      </w:r>
    </w:p>
    <w:p w:rsidR="004F3751" w:rsidRPr="004F3751" w:rsidRDefault="004F3751" w:rsidP="004F3751">
      <w:pPr>
        <w:pStyle w:val="Paragrafi"/>
        <w:jc w:val="right"/>
        <w:rPr>
          <w:rFonts w:ascii="Garamond" w:hAnsi="Garamond"/>
          <w:i/>
          <w:sz w:val="24"/>
          <w:szCs w:val="24"/>
        </w:rPr>
      </w:pPr>
    </w:p>
    <w:p w:rsidR="00A6027B" w:rsidRPr="004F3751" w:rsidRDefault="00A6027B" w:rsidP="00824664">
      <w:pPr>
        <w:pStyle w:val="BazLigjPropozues"/>
        <w:rPr>
          <w:rFonts w:ascii="Garamond" w:hAnsi="Garamond"/>
          <w:sz w:val="24"/>
          <w:szCs w:val="24"/>
        </w:rPr>
      </w:pPr>
      <w:r w:rsidRPr="004F3751">
        <w:rPr>
          <w:rFonts w:ascii="Garamond" w:hAnsi="Garamond"/>
          <w:sz w:val="24"/>
          <w:szCs w:val="24"/>
        </w:rPr>
        <w:t>Në mbështetje të ligjit nr.7995, datë 20.9.1995 “Për nxitjen e punësimit”, me propozimin e Ministrisë</w:t>
      </w:r>
      <w:r w:rsidR="00824664" w:rsidRPr="004F3751">
        <w:rPr>
          <w:rFonts w:ascii="Garamond" w:hAnsi="Garamond"/>
          <w:sz w:val="24"/>
          <w:szCs w:val="24"/>
        </w:rPr>
        <w:t xml:space="preserve"> se Punës dhe Çështjeve Sociale</w:t>
      </w:r>
      <w:r w:rsidRPr="004F3751">
        <w:rPr>
          <w:rFonts w:ascii="Garamond" w:hAnsi="Garamond"/>
          <w:sz w:val="24"/>
          <w:szCs w:val="24"/>
        </w:rPr>
        <w:t>, Këshilli i Ministrave</w:t>
      </w:r>
    </w:p>
    <w:p w:rsidR="00A6027B" w:rsidRPr="004F3751" w:rsidRDefault="00A6027B" w:rsidP="00A6027B">
      <w:pPr>
        <w:pStyle w:val="Paragrafi"/>
        <w:rPr>
          <w:rFonts w:ascii="Garamond" w:hAnsi="Garamond"/>
          <w:sz w:val="24"/>
          <w:szCs w:val="24"/>
        </w:rPr>
      </w:pPr>
    </w:p>
    <w:p w:rsidR="00A6027B" w:rsidRPr="004F3751" w:rsidRDefault="00A6027B" w:rsidP="00A6027B">
      <w:pPr>
        <w:pStyle w:val="VENDOSI"/>
        <w:rPr>
          <w:rFonts w:ascii="Garamond" w:hAnsi="Garamond"/>
          <w:sz w:val="24"/>
          <w:szCs w:val="24"/>
        </w:rPr>
      </w:pPr>
      <w:r w:rsidRPr="004F3751">
        <w:rPr>
          <w:rFonts w:ascii="Garamond" w:hAnsi="Garamond"/>
          <w:sz w:val="24"/>
          <w:szCs w:val="24"/>
        </w:rPr>
        <w:t>V E N D O S I:</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1. Miratimin e statutit të Shërbimit Kombëtar të Punësimit.</w:t>
      </w:r>
    </w:p>
    <w:p w:rsidR="00A6027B" w:rsidRPr="004F3751" w:rsidRDefault="00A6027B" w:rsidP="00824664">
      <w:pPr>
        <w:pStyle w:val="Paragrafi"/>
        <w:rPr>
          <w:rFonts w:ascii="Garamond" w:hAnsi="Garamond"/>
          <w:sz w:val="24"/>
          <w:szCs w:val="24"/>
        </w:rPr>
      </w:pPr>
      <w:r w:rsidRPr="004F3751">
        <w:rPr>
          <w:rFonts w:ascii="Garamond" w:hAnsi="Garamond"/>
          <w:sz w:val="24"/>
          <w:szCs w:val="24"/>
        </w:rPr>
        <w:t xml:space="preserve">2. Për zbatimin e këtij vendimi ngarkohen </w:t>
      </w:r>
      <w:r w:rsidR="00824664" w:rsidRPr="004F3751">
        <w:rPr>
          <w:rFonts w:ascii="Garamond" w:hAnsi="Garamond"/>
          <w:sz w:val="24"/>
          <w:szCs w:val="24"/>
        </w:rPr>
        <w:t>Ministria e Punës dhe Çështjeve Sociale.</w:t>
      </w:r>
      <w:r w:rsidRPr="004F3751">
        <w:rPr>
          <w:rFonts w:ascii="Garamond" w:hAnsi="Garamond"/>
          <w:sz w:val="24"/>
          <w:szCs w:val="24"/>
        </w:rPr>
        <w:t>dhe Ministria e Financave.</w:t>
      </w:r>
    </w:p>
    <w:p w:rsidR="00A6027B" w:rsidRPr="004F3751" w:rsidRDefault="00A6027B" w:rsidP="00A6027B">
      <w:pPr>
        <w:pStyle w:val="Paragrafi"/>
        <w:rPr>
          <w:rFonts w:ascii="Garamond" w:hAnsi="Garamond"/>
          <w:sz w:val="24"/>
          <w:szCs w:val="24"/>
        </w:rPr>
      </w:pPr>
      <w:r w:rsidRPr="004F3751">
        <w:rPr>
          <w:rFonts w:ascii="Garamond" w:hAnsi="Garamond"/>
          <w:sz w:val="24"/>
          <w:szCs w:val="24"/>
        </w:rPr>
        <w:t>Ky vendim hyn në fuqi menjëherë.</w:t>
      </w:r>
    </w:p>
    <w:p w:rsidR="00A6027B" w:rsidRPr="004F3751" w:rsidRDefault="00A6027B" w:rsidP="00A6027B">
      <w:pPr>
        <w:pStyle w:val="Paragrafi"/>
        <w:rPr>
          <w:rFonts w:ascii="Garamond" w:hAnsi="Garamond"/>
          <w:sz w:val="24"/>
          <w:szCs w:val="24"/>
        </w:rPr>
      </w:pPr>
    </w:p>
    <w:p w:rsidR="00A6027B" w:rsidRPr="004F3751" w:rsidRDefault="00A6027B" w:rsidP="00A6027B">
      <w:pPr>
        <w:pStyle w:val="Autoriteti"/>
        <w:rPr>
          <w:rFonts w:ascii="Garamond" w:hAnsi="Garamond"/>
          <w:sz w:val="24"/>
          <w:szCs w:val="24"/>
        </w:rPr>
      </w:pPr>
      <w:r w:rsidRPr="004F3751">
        <w:rPr>
          <w:rFonts w:ascii="Garamond" w:hAnsi="Garamond"/>
          <w:sz w:val="24"/>
          <w:szCs w:val="24"/>
        </w:rPr>
        <w:t>KRYEMINISTRI</w:t>
      </w:r>
    </w:p>
    <w:p w:rsidR="00A6027B" w:rsidRPr="004F3751" w:rsidRDefault="00A6027B" w:rsidP="00A6027B">
      <w:pPr>
        <w:pStyle w:val="AutoritetiEmer"/>
        <w:rPr>
          <w:rFonts w:ascii="Garamond" w:hAnsi="Garamond"/>
          <w:sz w:val="24"/>
          <w:szCs w:val="24"/>
        </w:rPr>
      </w:pPr>
      <w:r w:rsidRPr="004F3751">
        <w:rPr>
          <w:rFonts w:ascii="Garamond" w:hAnsi="Garamond"/>
          <w:sz w:val="24"/>
          <w:szCs w:val="24"/>
        </w:rPr>
        <w:t>Fatos Nano</w:t>
      </w:r>
    </w:p>
    <w:p w:rsidR="00A6027B" w:rsidRPr="004F3751" w:rsidRDefault="00A6027B" w:rsidP="00A6027B">
      <w:pPr>
        <w:pStyle w:val="Paragrafi"/>
        <w:rPr>
          <w:rFonts w:ascii="Garamond" w:hAnsi="Garamond"/>
          <w:sz w:val="24"/>
          <w:szCs w:val="24"/>
        </w:rPr>
      </w:pPr>
      <w:bookmarkStart w:id="0" w:name="_GoBack"/>
      <w:bookmarkEnd w:id="0"/>
    </w:p>
    <w:p w:rsidR="00A6027B" w:rsidRPr="004F3751" w:rsidRDefault="00A6027B" w:rsidP="00A6027B">
      <w:pPr>
        <w:pStyle w:val="TitulliTitull"/>
        <w:rPr>
          <w:rFonts w:ascii="Garamond" w:hAnsi="Garamond"/>
          <w:sz w:val="24"/>
          <w:szCs w:val="24"/>
        </w:rPr>
      </w:pPr>
      <w:r w:rsidRPr="004F3751">
        <w:rPr>
          <w:rFonts w:ascii="Garamond" w:hAnsi="Garamond"/>
          <w:sz w:val="24"/>
          <w:szCs w:val="24"/>
        </w:rPr>
        <w:t>STATUTI I SHËRBIMIT KOMBËTAR TË PUNËSIMIT</w:t>
      </w:r>
    </w:p>
    <w:p w:rsidR="00A6027B" w:rsidRPr="004F3751" w:rsidRDefault="00A6027B" w:rsidP="00A6027B">
      <w:pPr>
        <w:pStyle w:val="Paragrafi"/>
        <w:rPr>
          <w:rFonts w:ascii="Garamond" w:hAnsi="Garamond"/>
          <w:sz w:val="24"/>
          <w:szCs w:val="24"/>
        </w:rPr>
      </w:pPr>
    </w:p>
    <w:p w:rsidR="00A6027B" w:rsidRPr="004F3751" w:rsidRDefault="00A6027B" w:rsidP="00A6027B">
      <w:pPr>
        <w:pStyle w:val="KreuNr"/>
        <w:rPr>
          <w:rFonts w:ascii="Garamond" w:hAnsi="Garamond"/>
          <w:sz w:val="24"/>
          <w:szCs w:val="24"/>
        </w:rPr>
      </w:pPr>
      <w:r w:rsidRPr="004F3751">
        <w:rPr>
          <w:rFonts w:ascii="Garamond" w:hAnsi="Garamond"/>
          <w:sz w:val="24"/>
          <w:szCs w:val="24"/>
        </w:rPr>
        <w:t>KREU I</w:t>
      </w:r>
    </w:p>
    <w:p w:rsidR="00A6027B" w:rsidRPr="004F3751" w:rsidRDefault="00A6027B" w:rsidP="00A6027B">
      <w:pPr>
        <w:pStyle w:val="KreuTitull"/>
        <w:rPr>
          <w:rFonts w:ascii="Garamond" w:hAnsi="Garamond"/>
          <w:sz w:val="24"/>
          <w:szCs w:val="24"/>
        </w:rPr>
      </w:pPr>
      <w:r w:rsidRPr="004F3751">
        <w:rPr>
          <w:rFonts w:ascii="Garamond" w:hAnsi="Garamond"/>
          <w:sz w:val="24"/>
          <w:szCs w:val="24"/>
        </w:rPr>
        <w:t>KRIJIMI DHE VENDI</w:t>
      </w:r>
    </w:p>
    <w:p w:rsidR="00A6027B" w:rsidRPr="004F3751" w:rsidRDefault="00A6027B" w:rsidP="00A6027B">
      <w:pPr>
        <w:pStyle w:val="Paragrafi"/>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1</w:t>
      </w:r>
    </w:p>
    <w:p w:rsidR="00A6027B" w:rsidRPr="004F3751" w:rsidRDefault="00824664" w:rsidP="00824664">
      <w:pPr>
        <w:pStyle w:val="Paragrafi"/>
        <w:jc w:val="center"/>
        <w:rPr>
          <w:rFonts w:ascii="Garamond" w:hAnsi="Garamond"/>
          <w:i/>
          <w:sz w:val="24"/>
          <w:szCs w:val="24"/>
        </w:rPr>
      </w:pPr>
      <w:r w:rsidRPr="004F3751">
        <w:rPr>
          <w:rFonts w:ascii="Garamond" w:hAnsi="Garamond"/>
          <w:i/>
          <w:sz w:val="24"/>
          <w:szCs w:val="24"/>
        </w:rPr>
        <w:t>(Shtuar fjalia e fundit me vendimin nr. 263, datë 25.5.2000)</w:t>
      </w:r>
    </w:p>
    <w:p w:rsidR="00824664" w:rsidRPr="004F3751" w:rsidRDefault="00824664" w:rsidP="00824664">
      <w:pPr>
        <w:pStyle w:val="Paragrafi"/>
        <w:jc w:val="center"/>
        <w:rPr>
          <w:rFonts w:ascii="Garamond" w:hAnsi="Garamond"/>
          <w:i/>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Shërbimi Kombëtar i Punësimit (më poshtë SHKP) është institucion shtetëror qendror. Ai funksionon nëpërmjet zyrave dhe agjencive lokale të punësimit, si dhe qendrave të formimit profesional.</w:t>
      </w:r>
      <w:r w:rsidR="00824664" w:rsidRPr="004F3751">
        <w:rPr>
          <w:rFonts w:ascii="Garamond" w:hAnsi="Garamond"/>
          <w:sz w:val="24"/>
          <w:szCs w:val="24"/>
        </w:rPr>
        <w:t xml:space="preserve"> Këshilli i Ministrave miraton simbolin e SHKP.</w:t>
      </w:r>
    </w:p>
    <w:p w:rsidR="00A6027B" w:rsidRPr="004F3751" w:rsidRDefault="00A6027B" w:rsidP="00A6027B">
      <w:pPr>
        <w:pStyle w:val="Paragrafi"/>
        <w:rPr>
          <w:rFonts w:ascii="Garamond" w:hAnsi="Garamond"/>
          <w:sz w:val="24"/>
          <w:szCs w:val="24"/>
        </w:rPr>
      </w:pPr>
    </w:p>
    <w:p w:rsidR="00A6027B" w:rsidRPr="004F3751" w:rsidRDefault="00A6027B" w:rsidP="00A6027B">
      <w:pPr>
        <w:pStyle w:val="KreuNr"/>
        <w:rPr>
          <w:rFonts w:ascii="Garamond" w:hAnsi="Garamond"/>
          <w:sz w:val="24"/>
          <w:szCs w:val="24"/>
        </w:rPr>
      </w:pPr>
      <w:r w:rsidRPr="004F3751">
        <w:rPr>
          <w:rFonts w:ascii="Garamond" w:hAnsi="Garamond"/>
          <w:sz w:val="24"/>
          <w:szCs w:val="24"/>
        </w:rPr>
        <w:t>KREU II</w:t>
      </w:r>
    </w:p>
    <w:p w:rsidR="00A6027B" w:rsidRPr="004F3751" w:rsidRDefault="00A6027B" w:rsidP="00A6027B">
      <w:pPr>
        <w:pStyle w:val="KreuTitull"/>
        <w:rPr>
          <w:rFonts w:ascii="Garamond" w:hAnsi="Garamond"/>
          <w:sz w:val="24"/>
          <w:szCs w:val="24"/>
        </w:rPr>
      </w:pPr>
      <w:r w:rsidRPr="004F3751">
        <w:rPr>
          <w:rFonts w:ascii="Garamond" w:hAnsi="Garamond"/>
          <w:sz w:val="24"/>
          <w:szCs w:val="24"/>
        </w:rPr>
        <w:t>QËLLIMI DHE VEPRIMTARIA</w:t>
      </w:r>
    </w:p>
    <w:p w:rsidR="00A6027B" w:rsidRPr="004F3751" w:rsidRDefault="00A6027B" w:rsidP="00A6027B">
      <w:pPr>
        <w:pStyle w:val="Paragrafi"/>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2</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SHKP kryen veprimtari që synojnë:</w:t>
      </w:r>
    </w:p>
    <w:p w:rsidR="00A6027B" w:rsidRPr="004F3751" w:rsidRDefault="00A6027B" w:rsidP="00A6027B">
      <w:pPr>
        <w:pStyle w:val="Paragrafi"/>
        <w:rPr>
          <w:rFonts w:ascii="Garamond" w:hAnsi="Garamond"/>
          <w:sz w:val="24"/>
          <w:szCs w:val="24"/>
        </w:rPr>
      </w:pPr>
      <w:r w:rsidRPr="004F3751">
        <w:rPr>
          <w:rFonts w:ascii="Garamond" w:hAnsi="Garamond"/>
          <w:sz w:val="24"/>
          <w:szCs w:val="24"/>
        </w:rPr>
        <w:t>(i) përmbushjen e së drejtës të gjithë shtetasve banues në Shqipëri për t’u trajtuar me shërbime dhe për t’u mbështetur financiarisht në përpjekjet e tyre për gjetjen e një pune fitimprurëse të përshtatshme për cilësitë individuale dhe aftësitë profesionale;</w:t>
      </w:r>
    </w:p>
    <w:p w:rsidR="00A6027B" w:rsidRPr="004F3751" w:rsidRDefault="00A6027B" w:rsidP="00A6027B">
      <w:pPr>
        <w:pStyle w:val="Paragrafi"/>
        <w:rPr>
          <w:rFonts w:ascii="Garamond" w:hAnsi="Garamond"/>
          <w:sz w:val="24"/>
          <w:szCs w:val="24"/>
        </w:rPr>
      </w:pPr>
      <w:r w:rsidRPr="004F3751">
        <w:rPr>
          <w:rFonts w:ascii="Garamond" w:hAnsi="Garamond"/>
          <w:sz w:val="24"/>
          <w:szCs w:val="24"/>
        </w:rPr>
        <w:t>(ii) zbatimin dhe administrimin efikas të programeve dhe projekteve shtetërore, për të cilat ngarkohet me akte të posaçme ligjore a nënligjore;</w:t>
      </w:r>
    </w:p>
    <w:p w:rsidR="00A6027B" w:rsidRPr="004F3751" w:rsidRDefault="00A6027B" w:rsidP="00A6027B">
      <w:pPr>
        <w:pStyle w:val="Paragrafi"/>
        <w:rPr>
          <w:rFonts w:ascii="Garamond" w:hAnsi="Garamond"/>
          <w:sz w:val="24"/>
          <w:szCs w:val="24"/>
        </w:rPr>
      </w:pPr>
      <w:r w:rsidRPr="004F3751">
        <w:rPr>
          <w:rFonts w:ascii="Garamond" w:hAnsi="Garamond"/>
          <w:sz w:val="24"/>
          <w:szCs w:val="24"/>
        </w:rPr>
        <w:t>(iii) zhvillimin në përgjithësi të fuqisë punëtore të vendit nëpërmjet investimeve për rritjen e aftësisë punësuese dhe vetëpunuese, të fleksibilitetit, lëvizshmërisë, aftësisë konkurruese etj.</w:t>
      </w:r>
    </w:p>
    <w:p w:rsidR="00A6027B" w:rsidRPr="004F3751" w:rsidRDefault="00A6027B" w:rsidP="00A6027B">
      <w:pPr>
        <w:pStyle w:val="Paragrafi"/>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3</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Veprimtaria e SHKP përfshin, por nuk kufizohet në:</w:t>
      </w:r>
    </w:p>
    <w:p w:rsidR="00A6027B" w:rsidRPr="004F3751" w:rsidRDefault="00A6027B" w:rsidP="00A6027B">
      <w:pPr>
        <w:pStyle w:val="Paragrafi"/>
        <w:rPr>
          <w:rFonts w:ascii="Garamond" w:hAnsi="Garamond"/>
          <w:sz w:val="24"/>
          <w:szCs w:val="24"/>
        </w:rPr>
      </w:pPr>
      <w:r w:rsidRPr="004F3751">
        <w:rPr>
          <w:rFonts w:ascii="Garamond" w:hAnsi="Garamond"/>
          <w:sz w:val="24"/>
          <w:szCs w:val="24"/>
        </w:rPr>
        <w:t xml:space="preserve"> (i) shërbime të ndërmjetësimit në punë për të papunët që kërkojnë punë, të punësuarit </w:t>
      </w:r>
      <w:proofErr w:type="gramStart"/>
      <w:r w:rsidRPr="004F3751">
        <w:rPr>
          <w:rFonts w:ascii="Garamond" w:hAnsi="Garamond"/>
          <w:sz w:val="24"/>
          <w:szCs w:val="24"/>
        </w:rPr>
        <w:t>që  kërkojnë</w:t>
      </w:r>
      <w:proofErr w:type="gramEnd"/>
      <w:r w:rsidRPr="004F3751">
        <w:rPr>
          <w:rFonts w:ascii="Garamond" w:hAnsi="Garamond"/>
          <w:sz w:val="24"/>
          <w:szCs w:val="24"/>
        </w:rPr>
        <w:t xml:space="preserve"> të ndryshojnë punë, personat me paaftësi të ndryshme (më poshtë bashkërisht  </w:t>
      </w:r>
      <w:r w:rsidRPr="004F3751">
        <w:rPr>
          <w:rFonts w:ascii="Garamond" w:hAnsi="Garamond"/>
          <w:sz w:val="24"/>
          <w:szCs w:val="24"/>
        </w:rPr>
        <w:lastRenderedPageBreak/>
        <w:t>(“punëkërkuesit”dhe punëdhënësit);</w:t>
      </w:r>
    </w:p>
    <w:p w:rsidR="00A6027B" w:rsidRPr="004F3751" w:rsidRDefault="00A6027B" w:rsidP="00A6027B">
      <w:pPr>
        <w:pStyle w:val="Paragrafi"/>
        <w:rPr>
          <w:rFonts w:ascii="Garamond" w:hAnsi="Garamond"/>
          <w:sz w:val="24"/>
          <w:szCs w:val="24"/>
        </w:rPr>
      </w:pPr>
      <w:r w:rsidRPr="004F3751">
        <w:rPr>
          <w:rFonts w:ascii="Garamond" w:hAnsi="Garamond"/>
          <w:sz w:val="24"/>
          <w:szCs w:val="24"/>
        </w:rPr>
        <w:t xml:space="preserve">(ii) shërbime të këshillimit profesional dhe të </w:t>
      </w:r>
      <w:proofErr w:type="gramStart"/>
      <w:r w:rsidRPr="004F3751">
        <w:rPr>
          <w:rFonts w:ascii="Garamond" w:hAnsi="Garamond"/>
          <w:sz w:val="24"/>
          <w:szCs w:val="24"/>
        </w:rPr>
        <w:t>aftësimit  për</w:t>
      </w:r>
      <w:proofErr w:type="gramEnd"/>
      <w:r w:rsidRPr="004F3751">
        <w:rPr>
          <w:rFonts w:ascii="Garamond" w:hAnsi="Garamond"/>
          <w:sz w:val="24"/>
          <w:szCs w:val="24"/>
        </w:rPr>
        <w:t xml:space="preserve"> punësim a vetëpunësim për    punëkërkuesit;</w:t>
      </w:r>
    </w:p>
    <w:p w:rsidR="00A6027B" w:rsidRPr="004F3751" w:rsidRDefault="00A6027B" w:rsidP="00A6027B">
      <w:pPr>
        <w:pStyle w:val="Paragrafi"/>
        <w:rPr>
          <w:rFonts w:ascii="Garamond" w:hAnsi="Garamond"/>
          <w:sz w:val="24"/>
          <w:szCs w:val="24"/>
        </w:rPr>
      </w:pPr>
      <w:r w:rsidRPr="004F3751">
        <w:rPr>
          <w:rFonts w:ascii="Garamond" w:hAnsi="Garamond"/>
          <w:sz w:val="24"/>
          <w:szCs w:val="24"/>
        </w:rPr>
        <w:t>(iii) shërbimin e pagesës së papunësisë për individët që e përfitojnë atë;</w:t>
      </w:r>
    </w:p>
    <w:p w:rsidR="00A6027B" w:rsidRPr="004F3751" w:rsidRDefault="00A6027B" w:rsidP="00A6027B">
      <w:pPr>
        <w:pStyle w:val="Paragrafi"/>
        <w:rPr>
          <w:rFonts w:ascii="Garamond" w:hAnsi="Garamond"/>
          <w:sz w:val="24"/>
          <w:szCs w:val="24"/>
        </w:rPr>
      </w:pPr>
      <w:r w:rsidRPr="004F3751">
        <w:rPr>
          <w:rFonts w:ascii="Garamond" w:hAnsi="Garamond"/>
          <w:sz w:val="24"/>
          <w:szCs w:val="24"/>
        </w:rPr>
        <w:t xml:space="preserve">(iv) </w:t>
      </w:r>
      <w:proofErr w:type="gramStart"/>
      <w:r w:rsidRPr="004F3751">
        <w:rPr>
          <w:rFonts w:ascii="Garamond" w:hAnsi="Garamond"/>
          <w:sz w:val="24"/>
          <w:szCs w:val="24"/>
        </w:rPr>
        <w:t>subvencionimin  e</w:t>
      </w:r>
      <w:proofErr w:type="gramEnd"/>
      <w:r w:rsidRPr="004F3751">
        <w:rPr>
          <w:rFonts w:ascii="Garamond" w:hAnsi="Garamond"/>
          <w:sz w:val="24"/>
          <w:szCs w:val="24"/>
        </w:rPr>
        <w:t xml:space="preserve"> punëdhënësve që krijojnë vende të reja pune ose që punësojnë të rinj të sapodiplomuar;</w:t>
      </w:r>
    </w:p>
    <w:p w:rsidR="00A6027B" w:rsidRPr="004F3751" w:rsidRDefault="00A6027B" w:rsidP="00A6027B">
      <w:pPr>
        <w:pStyle w:val="Paragrafi"/>
        <w:rPr>
          <w:rFonts w:ascii="Garamond" w:hAnsi="Garamond"/>
          <w:sz w:val="24"/>
          <w:szCs w:val="24"/>
        </w:rPr>
      </w:pPr>
      <w:r w:rsidRPr="004F3751">
        <w:rPr>
          <w:rFonts w:ascii="Garamond" w:hAnsi="Garamond"/>
          <w:sz w:val="24"/>
          <w:szCs w:val="24"/>
        </w:rPr>
        <w:t>(v) bashkëpunimin me pushtetin lokal për organizimin e punëve publike dhe përfshin në to të papunë që kërkojnë punë;</w:t>
      </w:r>
    </w:p>
    <w:p w:rsidR="00A6027B" w:rsidRPr="004F3751" w:rsidRDefault="00A6027B" w:rsidP="00A6027B">
      <w:pPr>
        <w:pStyle w:val="Paragrafi"/>
        <w:rPr>
          <w:rFonts w:ascii="Garamond" w:hAnsi="Garamond"/>
          <w:sz w:val="24"/>
          <w:szCs w:val="24"/>
        </w:rPr>
      </w:pPr>
      <w:r w:rsidRPr="004F3751">
        <w:rPr>
          <w:rFonts w:ascii="Garamond" w:hAnsi="Garamond"/>
          <w:sz w:val="24"/>
          <w:szCs w:val="24"/>
        </w:rPr>
        <w:t>(vi) nxitjen e punëdhënësve që punësojnë persona me paaftësi;</w:t>
      </w:r>
    </w:p>
    <w:p w:rsidR="00A6027B" w:rsidRPr="004F3751" w:rsidRDefault="00A6027B" w:rsidP="00A6027B">
      <w:pPr>
        <w:pStyle w:val="Paragrafi"/>
        <w:rPr>
          <w:rFonts w:ascii="Garamond" w:hAnsi="Garamond"/>
          <w:sz w:val="24"/>
          <w:szCs w:val="24"/>
        </w:rPr>
      </w:pPr>
      <w:r w:rsidRPr="004F3751">
        <w:rPr>
          <w:rFonts w:ascii="Garamond" w:hAnsi="Garamond"/>
          <w:sz w:val="24"/>
          <w:szCs w:val="24"/>
        </w:rPr>
        <w:t xml:space="preserve">(vii) formimin dhe riformimin profesional për punëkërkuesit dhe për të rinjtë në intervalin ndërmjet shkollës së mesme dhe të lartë; </w:t>
      </w:r>
    </w:p>
    <w:p w:rsidR="00A6027B" w:rsidRPr="004F3751" w:rsidRDefault="00A6027B" w:rsidP="00A6027B">
      <w:pPr>
        <w:pStyle w:val="Paragrafi"/>
        <w:rPr>
          <w:rFonts w:ascii="Garamond" w:hAnsi="Garamond"/>
          <w:sz w:val="24"/>
          <w:szCs w:val="24"/>
        </w:rPr>
      </w:pPr>
      <w:r w:rsidRPr="004F3751">
        <w:rPr>
          <w:rFonts w:ascii="Garamond" w:hAnsi="Garamond"/>
          <w:sz w:val="24"/>
          <w:szCs w:val="24"/>
        </w:rPr>
        <w:t>(viii) kreditimin e punëdhënësve që ofrojnë trajnim dhe ritrajnim për të punësuarit e tyre;</w:t>
      </w:r>
    </w:p>
    <w:p w:rsidR="00A6027B" w:rsidRPr="004F3751" w:rsidRDefault="00A6027B" w:rsidP="00A6027B">
      <w:pPr>
        <w:pStyle w:val="Paragrafi"/>
        <w:rPr>
          <w:rFonts w:ascii="Garamond" w:hAnsi="Garamond"/>
          <w:sz w:val="24"/>
          <w:szCs w:val="24"/>
        </w:rPr>
      </w:pPr>
      <w:r w:rsidRPr="004F3751">
        <w:rPr>
          <w:rFonts w:ascii="Garamond" w:hAnsi="Garamond"/>
          <w:sz w:val="24"/>
          <w:szCs w:val="24"/>
        </w:rPr>
        <w:t>(ix) mbështetje financiare të të papunëve që pranojnë të ndjekin kurset e trajnimit që u ofrohen;</w:t>
      </w:r>
    </w:p>
    <w:p w:rsidR="00A6027B" w:rsidRPr="004F3751" w:rsidRDefault="00A6027B" w:rsidP="00A6027B">
      <w:pPr>
        <w:pStyle w:val="Paragrafi"/>
        <w:rPr>
          <w:rFonts w:ascii="Garamond" w:hAnsi="Garamond"/>
          <w:sz w:val="24"/>
          <w:szCs w:val="24"/>
        </w:rPr>
      </w:pPr>
      <w:r w:rsidRPr="004F3751">
        <w:rPr>
          <w:rFonts w:ascii="Garamond" w:hAnsi="Garamond"/>
          <w:sz w:val="24"/>
          <w:szCs w:val="24"/>
        </w:rPr>
        <w:t>(x) zbatimin dhe administrimin e programeve dhe projekteve që i ngarkohen me akte të posaçme ligjore dhe nënligjore;</w:t>
      </w:r>
    </w:p>
    <w:p w:rsidR="00A6027B" w:rsidRPr="004F3751" w:rsidRDefault="00A6027B" w:rsidP="00A6027B">
      <w:pPr>
        <w:pStyle w:val="Paragrafi"/>
        <w:rPr>
          <w:rFonts w:ascii="Garamond" w:hAnsi="Garamond"/>
          <w:sz w:val="24"/>
          <w:szCs w:val="24"/>
        </w:rPr>
      </w:pPr>
      <w:r w:rsidRPr="004F3751">
        <w:rPr>
          <w:rFonts w:ascii="Garamond" w:hAnsi="Garamond"/>
          <w:sz w:val="24"/>
          <w:szCs w:val="24"/>
        </w:rPr>
        <w:t>(xi) zbatimin e marrëveshjeve a pjesëve të marrëveshjeve ndërkombëtare, për të cilat ngarkohet;</w:t>
      </w:r>
    </w:p>
    <w:p w:rsidR="00A6027B" w:rsidRPr="004F3751" w:rsidRDefault="00A6027B" w:rsidP="00A6027B">
      <w:pPr>
        <w:pStyle w:val="Paragrafi"/>
        <w:rPr>
          <w:rFonts w:ascii="Garamond" w:hAnsi="Garamond"/>
          <w:sz w:val="24"/>
          <w:szCs w:val="24"/>
        </w:rPr>
      </w:pPr>
      <w:r w:rsidRPr="004F3751">
        <w:rPr>
          <w:rFonts w:ascii="Garamond" w:hAnsi="Garamond"/>
          <w:sz w:val="24"/>
          <w:szCs w:val="24"/>
        </w:rPr>
        <w:t xml:space="preserve">(xii) shërbimet kundrejt pagesës dhe dhënies me qira të mjeteve që zotëron, individëve ose organizmave që kryejnë veprimtari të </w:t>
      </w:r>
      <w:proofErr w:type="gramStart"/>
      <w:r w:rsidRPr="004F3751">
        <w:rPr>
          <w:rFonts w:ascii="Garamond" w:hAnsi="Garamond"/>
          <w:sz w:val="24"/>
          <w:szCs w:val="24"/>
        </w:rPr>
        <w:t>ngjashme  apo</w:t>
      </w:r>
      <w:proofErr w:type="gramEnd"/>
      <w:r w:rsidRPr="004F3751">
        <w:rPr>
          <w:rFonts w:ascii="Garamond" w:hAnsi="Garamond"/>
          <w:sz w:val="24"/>
          <w:szCs w:val="24"/>
        </w:rPr>
        <w:t xml:space="preserve"> bashkëpunojnë me SHKP-në;</w:t>
      </w:r>
    </w:p>
    <w:p w:rsidR="00A6027B" w:rsidRPr="004F3751" w:rsidRDefault="00A6027B" w:rsidP="00A6027B">
      <w:pPr>
        <w:pStyle w:val="Paragrafi"/>
        <w:rPr>
          <w:rFonts w:ascii="Garamond" w:hAnsi="Garamond"/>
          <w:sz w:val="24"/>
          <w:szCs w:val="24"/>
        </w:rPr>
      </w:pPr>
      <w:r w:rsidRPr="004F3751">
        <w:rPr>
          <w:rFonts w:ascii="Garamond" w:hAnsi="Garamond"/>
          <w:sz w:val="24"/>
          <w:szCs w:val="24"/>
        </w:rPr>
        <w:t>(xiii) investimin e fondit rezervë për përfitimin e të ardhurave për fondin kombëtar të punësimit;</w:t>
      </w:r>
    </w:p>
    <w:p w:rsidR="00A6027B" w:rsidRPr="004F3751" w:rsidRDefault="00A6027B" w:rsidP="00A6027B">
      <w:pPr>
        <w:pStyle w:val="Paragrafi"/>
        <w:rPr>
          <w:rFonts w:ascii="Garamond" w:hAnsi="Garamond"/>
          <w:sz w:val="24"/>
          <w:szCs w:val="24"/>
        </w:rPr>
      </w:pPr>
      <w:r w:rsidRPr="004F3751">
        <w:rPr>
          <w:rFonts w:ascii="Garamond" w:hAnsi="Garamond"/>
          <w:sz w:val="24"/>
          <w:szCs w:val="24"/>
        </w:rPr>
        <w:t>(xiv) grumbullimin, regjistrimin raportimin dhe përdorimin e informacionit për fuqinë punëtore në tërësi, papunësinë, veprimtaritë dhe ndërrmarrjet punëdhënëse, individët ose grupet që kërkojnë shërbime etj.</w:t>
      </w:r>
    </w:p>
    <w:p w:rsidR="00A6027B" w:rsidRPr="004F3751" w:rsidRDefault="00A6027B" w:rsidP="00A6027B">
      <w:pPr>
        <w:pStyle w:val="Paragrafi"/>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4</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Zbatimi i veprimtarive, të përmendura në nenin 3 të këtij statuti, bazohet në ligjin nr.7995, datë 20.9.1995 “Për nxitjen e punësimit “, në aktet nënligjore në bazë dhe për zbatim të tij, si dhe në rregulloren e organizimit dhe funksionimit të SHKP-së.</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p>
    <w:p w:rsidR="00A6027B" w:rsidRPr="004F3751" w:rsidRDefault="00A6027B" w:rsidP="00A6027B">
      <w:pPr>
        <w:pStyle w:val="KreuNr"/>
        <w:rPr>
          <w:rFonts w:ascii="Garamond" w:hAnsi="Garamond"/>
          <w:sz w:val="24"/>
          <w:szCs w:val="24"/>
        </w:rPr>
      </w:pPr>
      <w:r w:rsidRPr="004F3751">
        <w:rPr>
          <w:rFonts w:ascii="Garamond" w:hAnsi="Garamond"/>
          <w:sz w:val="24"/>
          <w:szCs w:val="24"/>
        </w:rPr>
        <w:t>KREU III</w:t>
      </w:r>
    </w:p>
    <w:p w:rsidR="00A6027B" w:rsidRPr="004F3751" w:rsidRDefault="00A6027B" w:rsidP="00A6027B">
      <w:pPr>
        <w:pStyle w:val="KreuTitull"/>
        <w:rPr>
          <w:rFonts w:ascii="Garamond" w:hAnsi="Garamond"/>
          <w:sz w:val="24"/>
          <w:szCs w:val="24"/>
        </w:rPr>
      </w:pPr>
      <w:r w:rsidRPr="004F3751">
        <w:rPr>
          <w:rFonts w:ascii="Garamond" w:hAnsi="Garamond"/>
          <w:sz w:val="24"/>
          <w:szCs w:val="24"/>
        </w:rPr>
        <w:t>FINANCIMI, BUXHETI, KONTABILITETI, BILANCI DHE RAPORTI VJETOR</w:t>
      </w:r>
    </w:p>
    <w:p w:rsidR="00A6027B" w:rsidRPr="004F3751" w:rsidRDefault="00A6027B" w:rsidP="00A6027B">
      <w:pPr>
        <w:pStyle w:val="Paragrafi"/>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5</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SHKP-ja financohet dhe administron në mënyrë të pavarur fondin kombëtar të punësimit (FKP). Të ardhurat dhe shpenzimet e FKP-së rregullohen me dispozitat e ligjit nr.7995, datë 20.9.1995 “Për nxitjen e punësimit”, statutin e fondit, rregulloren financiare të SHKP-së dhe aktet e tjera të posaçme ligjore a nënligjore.</w:t>
      </w:r>
    </w:p>
    <w:p w:rsidR="00A6027B" w:rsidRPr="004F3751" w:rsidRDefault="00A6027B" w:rsidP="00A6027B">
      <w:pPr>
        <w:pStyle w:val="Paragrafi"/>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6</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Fondi garantohet nga buxheti i shtetit dhe shpenzohet në përputhje me buxhetin vjetor të SHKP-së.</w:t>
      </w:r>
    </w:p>
    <w:p w:rsidR="00A6027B" w:rsidRPr="004F3751" w:rsidRDefault="00A6027B" w:rsidP="00A6027B">
      <w:pPr>
        <w:pStyle w:val="Paragrafi"/>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7</w:t>
      </w:r>
    </w:p>
    <w:p w:rsidR="003D28BD" w:rsidRPr="004F3751" w:rsidRDefault="003D28BD" w:rsidP="003D28BD">
      <w:pPr>
        <w:pStyle w:val="Paragrafi"/>
        <w:jc w:val="center"/>
        <w:rPr>
          <w:rFonts w:ascii="Garamond" w:hAnsi="Garamond"/>
          <w:i/>
          <w:sz w:val="24"/>
          <w:szCs w:val="24"/>
        </w:rPr>
      </w:pPr>
      <w:r w:rsidRPr="004F3751">
        <w:rPr>
          <w:rFonts w:ascii="Garamond" w:hAnsi="Garamond"/>
          <w:i/>
          <w:sz w:val="24"/>
          <w:szCs w:val="24"/>
        </w:rPr>
        <w:t>(Ndryshuar me vendimin nr. 263, datë 25.5.2000)</w:t>
      </w:r>
    </w:p>
    <w:p w:rsidR="00A6027B" w:rsidRPr="004F3751" w:rsidRDefault="00A6027B" w:rsidP="00A6027B">
      <w:pPr>
        <w:pStyle w:val="Paragrafi"/>
        <w:rPr>
          <w:rFonts w:ascii="Garamond" w:hAnsi="Garamond"/>
          <w:sz w:val="24"/>
          <w:szCs w:val="24"/>
        </w:rPr>
      </w:pPr>
    </w:p>
    <w:p w:rsidR="00A6027B" w:rsidRPr="004F3751" w:rsidRDefault="003D28BD" w:rsidP="00A6027B">
      <w:pPr>
        <w:pStyle w:val="Paragrafi"/>
        <w:rPr>
          <w:rFonts w:ascii="Garamond" w:hAnsi="Garamond"/>
          <w:sz w:val="24"/>
          <w:szCs w:val="24"/>
        </w:rPr>
      </w:pPr>
      <w:r w:rsidRPr="004F3751">
        <w:rPr>
          <w:rFonts w:ascii="Garamond" w:hAnsi="Garamond"/>
          <w:sz w:val="24"/>
          <w:szCs w:val="24"/>
        </w:rPr>
        <w:t>Buxheti i investimeve vjetore të SHKP bëhet vetëm me aprovim të Ministrit të Punës dhe Çështjeve Sociale dhe në asnjë rast nuk kalon 10 për qind të buxhetit vjetor të shpenzimeve të SHKP.</w:t>
      </w:r>
    </w:p>
    <w:p w:rsidR="00B26B4A" w:rsidRPr="004F3751" w:rsidRDefault="00B26B4A" w:rsidP="00A6027B">
      <w:pPr>
        <w:pStyle w:val="NeniNr"/>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8</w:t>
      </w:r>
    </w:p>
    <w:p w:rsidR="00B26B4A" w:rsidRPr="004F3751" w:rsidRDefault="00B26B4A" w:rsidP="00B26B4A">
      <w:pPr>
        <w:pStyle w:val="Paragrafi"/>
        <w:jc w:val="center"/>
        <w:rPr>
          <w:rFonts w:ascii="Garamond" w:hAnsi="Garamond"/>
          <w:i/>
          <w:sz w:val="24"/>
          <w:szCs w:val="24"/>
        </w:rPr>
      </w:pPr>
      <w:r w:rsidRPr="004F3751">
        <w:rPr>
          <w:rFonts w:ascii="Garamond" w:hAnsi="Garamond"/>
          <w:i/>
          <w:sz w:val="24"/>
          <w:szCs w:val="24"/>
        </w:rPr>
        <w:t>(Shtuar paragrafi i dyt</w:t>
      </w:r>
      <w:r w:rsidR="004F3751">
        <w:rPr>
          <w:rFonts w:ascii="Garamond" w:hAnsi="Garamond"/>
          <w:i/>
          <w:sz w:val="24"/>
          <w:szCs w:val="24"/>
        </w:rPr>
        <w:t>ë</w:t>
      </w:r>
      <w:r w:rsidRPr="004F3751">
        <w:rPr>
          <w:rFonts w:ascii="Garamond" w:hAnsi="Garamond"/>
          <w:i/>
          <w:sz w:val="24"/>
          <w:szCs w:val="24"/>
        </w:rPr>
        <w:t xml:space="preserve"> me vendimin nr. 263, datë 25.5.2000)</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 xml:space="preserve">SHKP merr masa për krijimin dhe mbajtjen e një fondi rezervë për mbulimin e shpenzimeve për pagesën e papunësisë për një periudhë jo më pak se tremujore. Procedurat e hollësishme për krijimin, administrimin dhe investimin e fondit rezervë </w:t>
      </w:r>
      <w:proofErr w:type="gramStart"/>
      <w:r w:rsidRPr="004F3751">
        <w:rPr>
          <w:rFonts w:ascii="Garamond" w:hAnsi="Garamond"/>
          <w:sz w:val="24"/>
          <w:szCs w:val="24"/>
        </w:rPr>
        <w:t>përcaktohen  në</w:t>
      </w:r>
      <w:proofErr w:type="gramEnd"/>
      <w:r w:rsidRPr="004F3751">
        <w:rPr>
          <w:rFonts w:ascii="Garamond" w:hAnsi="Garamond"/>
          <w:sz w:val="24"/>
          <w:szCs w:val="24"/>
        </w:rPr>
        <w:t xml:space="preserve"> statutin e fondit kombëtar të punësimit  dhe në rregulloren financiare të SHKP-së.   </w:t>
      </w:r>
    </w:p>
    <w:p w:rsidR="00B26B4A" w:rsidRPr="004F3751" w:rsidRDefault="00B26B4A" w:rsidP="00B26B4A">
      <w:pPr>
        <w:pStyle w:val="Paragrafi"/>
        <w:ind w:firstLine="0"/>
        <w:rPr>
          <w:rFonts w:ascii="Garamond" w:hAnsi="Garamond"/>
          <w:sz w:val="24"/>
          <w:szCs w:val="24"/>
        </w:rPr>
      </w:pPr>
      <w:r w:rsidRPr="004F3751">
        <w:rPr>
          <w:rFonts w:ascii="Garamond" w:hAnsi="Garamond"/>
          <w:sz w:val="24"/>
          <w:szCs w:val="24"/>
        </w:rPr>
        <w:t>SHKP-ja krijon një fond në lekë dhe në një valutë për financimin e pjesëmarrjes në seminare, kurse specializimi brenda dhe jashtë vendit, pritje dhe përcjellje delegacionesh a specialistësh të huaj.</w:t>
      </w:r>
    </w:p>
    <w:p w:rsidR="00B26B4A" w:rsidRPr="004F3751" w:rsidRDefault="00B26B4A" w:rsidP="00B26B4A">
      <w:pPr>
        <w:pStyle w:val="Paragrafi"/>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9</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SHKP-ja mban regjistrat dhe librat financiarë në përputhje me legjislacionin shqiptar në fuqi, statutin e FKP-së dhe rregulloren financiare të SHKP-së. Vit financiar i SHKP-së është viti kalendarik, 1 janar deri në 31 dhjetor.</w:t>
      </w:r>
    </w:p>
    <w:p w:rsidR="00A6027B" w:rsidRPr="004F3751" w:rsidRDefault="00A6027B" w:rsidP="00A6027B">
      <w:pPr>
        <w:pStyle w:val="Paragrafi"/>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10</w:t>
      </w:r>
    </w:p>
    <w:p w:rsidR="00B26B4A" w:rsidRPr="004F3751" w:rsidRDefault="00B26B4A" w:rsidP="00B26B4A">
      <w:pPr>
        <w:pStyle w:val="Paragrafi"/>
        <w:jc w:val="center"/>
        <w:rPr>
          <w:rFonts w:ascii="Garamond" w:hAnsi="Garamond"/>
          <w:i/>
          <w:sz w:val="24"/>
          <w:szCs w:val="24"/>
        </w:rPr>
      </w:pPr>
      <w:r w:rsidRPr="004F3751">
        <w:rPr>
          <w:rFonts w:ascii="Garamond" w:hAnsi="Garamond"/>
          <w:i/>
          <w:sz w:val="24"/>
          <w:szCs w:val="24"/>
        </w:rPr>
        <w:t xml:space="preserve">(Shtuar </w:t>
      </w:r>
      <w:r w:rsidR="00500A00" w:rsidRPr="004F3751">
        <w:rPr>
          <w:rFonts w:ascii="Garamond" w:hAnsi="Garamond"/>
          <w:i/>
          <w:sz w:val="24"/>
          <w:szCs w:val="24"/>
        </w:rPr>
        <w:t>togfjal</w:t>
      </w:r>
      <w:r w:rsidR="004F3751">
        <w:rPr>
          <w:rFonts w:ascii="Garamond" w:hAnsi="Garamond"/>
          <w:i/>
          <w:sz w:val="24"/>
          <w:szCs w:val="24"/>
        </w:rPr>
        <w:t>ë</w:t>
      </w:r>
      <w:r w:rsidR="00500A00" w:rsidRPr="004F3751">
        <w:rPr>
          <w:rFonts w:ascii="Garamond" w:hAnsi="Garamond"/>
          <w:i/>
          <w:sz w:val="24"/>
          <w:szCs w:val="24"/>
        </w:rPr>
        <w:t>sh</w:t>
      </w:r>
      <w:r w:rsidRPr="004F3751">
        <w:rPr>
          <w:rFonts w:ascii="Garamond" w:hAnsi="Garamond"/>
          <w:i/>
          <w:sz w:val="24"/>
          <w:szCs w:val="24"/>
        </w:rPr>
        <w:t xml:space="preserve"> me vendimin nr. 263, datë 25.5.2000)</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Në fund të çdo viti financiar SHKP-ja bën bilancin, të cilin e përfshin në raportin vjetor të SHKP-së. Raporti vjetor bëhet publik menjëherë pas miratimit të tij</w:t>
      </w:r>
      <w:r w:rsidR="00500A00" w:rsidRPr="004F3751">
        <w:rPr>
          <w:rFonts w:ascii="Garamond" w:hAnsi="Garamond"/>
          <w:sz w:val="24"/>
          <w:szCs w:val="24"/>
        </w:rPr>
        <w:t xml:space="preserve"> nga Ministri i Punës dhe Çështjeve Sociale</w:t>
      </w:r>
      <w:r w:rsidRPr="004F3751">
        <w:rPr>
          <w:rFonts w:ascii="Garamond" w:hAnsi="Garamond"/>
          <w:sz w:val="24"/>
          <w:szCs w:val="24"/>
        </w:rPr>
        <w:t>.</w:t>
      </w:r>
    </w:p>
    <w:p w:rsidR="00A6027B" w:rsidRPr="004F3751" w:rsidRDefault="00A6027B" w:rsidP="00A6027B">
      <w:pPr>
        <w:pStyle w:val="Paragrafi"/>
        <w:rPr>
          <w:rFonts w:ascii="Garamond" w:hAnsi="Garamond"/>
          <w:sz w:val="24"/>
          <w:szCs w:val="24"/>
        </w:rPr>
      </w:pPr>
    </w:p>
    <w:p w:rsidR="00A6027B" w:rsidRPr="004F3751" w:rsidRDefault="00A6027B" w:rsidP="00A6027B">
      <w:pPr>
        <w:pStyle w:val="KreuNr"/>
        <w:rPr>
          <w:rFonts w:ascii="Garamond" w:hAnsi="Garamond"/>
          <w:sz w:val="24"/>
          <w:szCs w:val="24"/>
        </w:rPr>
      </w:pPr>
      <w:r w:rsidRPr="004F3751">
        <w:rPr>
          <w:rFonts w:ascii="Garamond" w:hAnsi="Garamond"/>
          <w:sz w:val="24"/>
          <w:szCs w:val="24"/>
        </w:rPr>
        <w:t>KREU IV</w:t>
      </w:r>
    </w:p>
    <w:p w:rsidR="00A6027B" w:rsidRPr="004F3751" w:rsidRDefault="00A6027B" w:rsidP="00A6027B">
      <w:pPr>
        <w:pStyle w:val="KreuTitull"/>
        <w:rPr>
          <w:rFonts w:ascii="Garamond" w:hAnsi="Garamond"/>
          <w:sz w:val="24"/>
          <w:szCs w:val="24"/>
        </w:rPr>
      </w:pPr>
      <w:r w:rsidRPr="004F3751">
        <w:rPr>
          <w:rFonts w:ascii="Garamond" w:hAnsi="Garamond"/>
          <w:sz w:val="24"/>
          <w:szCs w:val="24"/>
        </w:rPr>
        <w:t xml:space="preserve"> ORGANIZIMI, DREJTIMI DHE ADMINISTRIMI I SHKP-së</w:t>
      </w:r>
    </w:p>
    <w:p w:rsidR="00A6027B" w:rsidRPr="004F3751" w:rsidRDefault="00A6027B" w:rsidP="00A6027B">
      <w:pPr>
        <w:pStyle w:val="Paragrafi"/>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11</w:t>
      </w:r>
    </w:p>
    <w:p w:rsidR="00A6027B" w:rsidRPr="004F3751" w:rsidRDefault="00500A00" w:rsidP="00500A00">
      <w:pPr>
        <w:pStyle w:val="Paragrafi"/>
        <w:tabs>
          <w:tab w:val="left" w:pos="3915"/>
        </w:tabs>
        <w:jc w:val="center"/>
        <w:rPr>
          <w:rFonts w:ascii="Garamond" w:hAnsi="Garamond"/>
          <w:i/>
          <w:sz w:val="24"/>
          <w:szCs w:val="24"/>
        </w:rPr>
      </w:pPr>
      <w:r w:rsidRPr="004F3751">
        <w:rPr>
          <w:rFonts w:ascii="Garamond" w:hAnsi="Garamond"/>
          <w:i/>
          <w:sz w:val="24"/>
          <w:szCs w:val="24"/>
        </w:rPr>
        <w:t>(Hequr fjali me vendimin nr. 263, datë 25.5.2000)</w:t>
      </w:r>
    </w:p>
    <w:p w:rsidR="00500A00" w:rsidRPr="004F3751" w:rsidRDefault="00500A00" w:rsidP="00500A00">
      <w:pPr>
        <w:pStyle w:val="Paragrafi"/>
        <w:tabs>
          <w:tab w:val="left" w:pos="3915"/>
        </w:tabs>
        <w:jc w:val="center"/>
        <w:rPr>
          <w:rFonts w:ascii="Garamond" w:hAnsi="Garamond"/>
          <w:i/>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 xml:space="preserve">SHKP-ja përbëhet nga struktura që kryejnë funksione drejtuese, ekzekutive dhe shërbime. Drejtimi dhe ekzekutimi i veprimtarisë së SHKP-së kryhet nga këshilli administrativ tripalësh (më poshtë këshilli) dhe drejtori i përgjithshëm. Drejtoria e përgjithshme kryen veprimtari tekniko-administrative. Shërbimet realizohen nëpërmjet zyrave dhe agjencive lokale të punësimit, klubeve të punës, qendrave të formimit profesional, klubeve të biznesit dhe strukturave të tjera që krijohen e mbahen në funksioni të arritjes së qëllimit të veprimtarisë së SHKP-ë dhe FKP-së. </w:t>
      </w:r>
    </w:p>
    <w:p w:rsidR="00500A00" w:rsidRPr="004F3751" w:rsidRDefault="00500A00" w:rsidP="00A6027B">
      <w:pPr>
        <w:pStyle w:val="NeniNr"/>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12</w:t>
      </w:r>
    </w:p>
    <w:p w:rsidR="00500A00" w:rsidRPr="004F3751" w:rsidRDefault="00500A00" w:rsidP="00500A00">
      <w:pPr>
        <w:pStyle w:val="Paragrafi"/>
        <w:tabs>
          <w:tab w:val="left" w:pos="3915"/>
        </w:tabs>
        <w:jc w:val="center"/>
        <w:rPr>
          <w:rFonts w:ascii="Garamond" w:hAnsi="Garamond"/>
          <w:i/>
          <w:sz w:val="24"/>
          <w:szCs w:val="24"/>
        </w:rPr>
      </w:pPr>
      <w:r w:rsidRPr="004F3751">
        <w:rPr>
          <w:rFonts w:ascii="Garamond" w:hAnsi="Garamond"/>
          <w:i/>
          <w:sz w:val="24"/>
          <w:szCs w:val="24"/>
        </w:rPr>
        <w:t>(Ndryshuar togfjal</w:t>
      </w:r>
      <w:r w:rsidR="004F3751">
        <w:rPr>
          <w:rFonts w:ascii="Garamond" w:hAnsi="Garamond"/>
          <w:i/>
          <w:sz w:val="24"/>
          <w:szCs w:val="24"/>
        </w:rPr>
        <w:t>ë</w:t>
      </w:r>
      <w:r w:rsidRPr="004F3751">
        <w:rPr>
          <w:rFonts w:ascii="Garamond" w:hAnsi="Garamond"/>
          <w:i/>
          <w:sz w:val="24"/>
          <w:szCs w:val="24"/>
        </w:rPr>
        <w:t>sh dhe shtuar dy fjali me vendimin nr. 263, datë 25.5.2000)</w:t>
      </w:r>
    </w:p>
    <w:p w:rsidR="00A6027B" w:rsidRPr="004F3751" w:rsidRDefault="00A6027B" w:rsidP="00A6027B">
      <w:pPr>
        <w:pStyle w:val="Paragrafi"/>
        <w:rPr>
          <w:rFonts w:ascii="Garamond" w:hAnsi="Garamond"/>
          <w:sz w:val="24"/>
          <w:szCs w:val="24"/>
        </w:rPr>
      </w:pPr>
    </w:p>
    <w:p w:rsidR="00A6027B" w:rsidRPr="004F3751" w:rsidRDefault="00A6027B" w:rsidP="00824664">
      <w:pPr>
        <w:pStyle w:val="Paragrafi"/>
        <w:rPr>
          <w:rFonts w:ascii="Garamond" w:hAnsi="Garamond"/>
          <w:sz w:val="24"/>
          <w:szCs w:val="24"/>
        </w:rPr>
      </w:pPr>
      <w:r w:rsidRPr="004F3751">
        <w:rPr>
          <w:rFonts w:ascii="Garamond" w:hAnsi="Garamond"/>
          <w:sz w:val="24"/>
          <w:szCs w:val="24"/>
        </w:rPr>
        <w:t>Këshilli është organi më i lartë vendimmarrës i SHKP-së. Ai kryhesohet nga Ministri i</w:t>
      </w:r>
      <w:r w:rsidR="00824664" w:rsidRPr="004F3751">
        <w:rPr>
          <w:rFonts w:ascii="Garamond" w:hAnsi="Garamond"/>
          <w:sz w:val="24"/>
          <w:szCs w:val="24"/>
        </w:rPr>
        <w:t xml:space="preserve"> Punës dhe Çështjeve Sociale. Në </w:t>
      </w:r>
      <w:r w:rsidRPr="004F3751">
        <w:rPr>
          <w:rFonts w:ascii="Garamond" w:hAnsi="Garamond"/>
          <w:sz w:val="24"/>
          <w:szCs w:val="24"/>
        </w:rPr>
        <w:t xml:space="preserve">dhe përbëhet nga 13 anëtarë, të cilët janë përfaqësues të Ministrisë së Financave, Ministrisë së Ekonomisë Publike dhe Privatizimit, Ministrisë së Arsimit dhe Shkencës, Shërbimit Kombëtar të Punësimit, Institutit të Sigurimeve Shoqërore, Administratës së Përgjithshme të Ndihmës dhe Shërbimeve Sociale, tre anëtarë nga organizatat më të përfaqësuara të punëmarrësve në Këshillin Kombëtar të Punës dhe tre anëtarë nga punëdhënësit më të përfaqësuar. Emërimi i anëtarëve të këshillit është i vlefshëm për </w:t>
      </w:r>
      <w:r w:rsidR="00500A00" w:rsidRPr="004F3751">
        <w:rPr>
          <w:rFonts w:ascii="Garamond" w:hAnsi="Garamond"/>
          <w:sz w:val="24"/>
          <w:szCs w:val="24"/>
        </w:rPr>
        <w:t xml:space="preserve">2 vite </w:t>
      </w:r>
      <w:r w:rsidRPr="004F3751">
        <w:rPr>
          <w:rFonts w:ascii="Garamond" w:hAnsi="Garamond"/>
          <w:sz w:val="24"/>
          <w:szCs w:val="24"/>
        </w:rPr>
        <w:t>kalendarik.</w:t>
      </w:r>
      <w:r w:rsidR="00500A00" w:rsidRPr="004F3751">
        <w:rPr>
          <w:rFonts w:ascii="Garamond" w:hAnsi="Garamond"/>
          <w:sz w:val="24"/>
          <w:szCs w:val="24"/>
        </w:rPr>
        <w:t xml:space="preserve"> Miratimi i </w:t>
      </w:r>
      <w:r w:rsidR="00500A00" w:rsidRPr="004F3751">
        <w:rPr>
          <w:rFonts w:ascii="Garamond" w:hAnsi="Garamond"/>
          <w:sz w:val="24"/>
          <w:szCs w:val="24"/>
        </w:rPr>
        <w:lastRenderedPageBreak/>
        <w:t>emërimit të anëtarëve bëhet nga Ministri i Punës dhe Çështjeve Sociale. Përfaqësitë e institucioneve shtetërore duhet të jenë në nivel zëvendësministër ose drejtor drejtorie”. Në fund shtohet fjalia “Këshilli ushtron veprimtarinë sipas rregullores së funksionimit të tij.</w:t>
      </w:r>
      <w:r w:rsidRPr="004F3751">
        <w:rPr>
          <w:rFonts w:ascii="Garamond" w:hAnsi="Garamond"/>
          <w:sz w:val="24"/>
          <w:szCs w:val="24"/>
        </w:rPr>
        <w:t xml:space="preserve"> Shpërblimi për pjesëmarrjen në mbledhjet e këshillit vendoset nga Ministri i Punës, </w:t>
      </w:r>
      <w:r w:rsidR="00824664" w:rsidRPr="004F3751">
        <w:rPr>
          <w:rFonts w:ascii="Garamond" w:hAnsi="Garamond"/>
          <w:sz w:val="24"/>
          <w:szCs w:val="24"/>
        </w:rPr>
        <w:t>dhe Çështjeve Sociale.</w:t>
      </w:r>
      <w:r w:rsidRPr="004F3751">
        <w:rPr>
          <w:rFonts w:ascii="Garamond" w:hAnsi="Garamond"/>
          <w:sz w:val="24"/>
          <w:szCs w:val="24"/>
        </w:rPr>
        <w:t xml:space="preserve"> në përputhje me legjislacionin në fuqi.  </w:t>
      </w:r>
    </w:p>
    <w:p w:rsidR="00A6027B" w:rsidRPr="004F3751" w:rsidRDefault="00A6027B" w:rsidP="00A6027B">
      <w:pPr>
        <w:pStyle w:val="Paragrafi"/>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13</w:t>
      </w:r>
    </w:p>
    <w:p w:rsidR="00A6027B" w:rsidRPr="004F3751" w:rsidRDefault="007144A5" w:rsidP="007144A5">
      <w:pPr>
        <w:pStyle w:val="Paragrafi"/>
        <w:jc w:val="center"/>
        <w:rPr>
          <w:rFonts w:ascii="Garamond" w:hAnsi="Garamond"/>
          <w:i/>
          <w:sz w:val="24"/>
          <w:szCs w:val="24"/>
        </w:rPr>
      </w:pPr>
      <w:r w:rsidRPr="004F3751">
        <w:rPr>
          <w:rFonts w:ascii="Garamond" w:hAnsi="Garamond"/>
          <w:i/>
          <w:sz w:val="24"/>
          <w:szCs w:val="24"/>
        </w:rPr>
        <w:t>(Ndryshuar togfjal</w:t>
      </w:r>
      <w:r w:rsidR="004F3751">
        <w:rPr>
          <w:rFonts w:ascii="Garamond" w:hAnsi="Garamond"/>
          <w:i/>
          <w:sz w:val="24"/>
          <w:szCs w:val="24"/>
        </w:rPr>
        <w:t>ë</w:t>
      </w:r>
      <w:r w:rsidRPr="004F3751">
        <w:rPr>
          <w:rFonts w:ascii="Garamond" w:hAnsi="Garamond"/>
          <w:i/>
          <w:sz w:val="24"/>
          <w:szCs w:val="24"/>
        </w:rPr>
        <w:t>sh me vendimin nr. 263, datë 25.5.2000)</w:t>
      </w:r>
    </w:p>
    <w:p w:rsidR="007144A5" w:rsidRPr="004F3751" w:rsidRDefault="007144A5"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 xml:space="preserve">Këshilli mblidhet jo më pak se </w:t>
      </w:r>
      <w:r w:rsidR="007144A5" w:rsidRPr="004F3751">
        <w:rPr>
          <w:rFonts w:ascii="Garamond" w:hAnsi="Garamond"/>
          <w:sz w:val="24"/>
          <w:szCs w:val="24"/>
        </w:rPr>
        <w:t>katër</w:t>
      </w:r>
      <w:r w:rsidRPr="004F3751">
        <w:rPr>
          <w:rFonts w:ascii="Garamond" w:hAnsi="Garamond"/>
          <w:sz w:val="24"/>
          <w:szCs w:val="24"/>
        </w:rPr>
        <w:t xml:space="preserve"> herë në vit. Mbledhja e këshillit thirret nga Ministri i Punës</w:t>
      </w:r>
      <w:r w:rsidR="00824664" w:rsidRPr="004F3751">
        <w:rPr>
          <w:rFonts w:ascii="Garamond" w:hAnsi="Garamond"/>
          <w:sz w:val="24"/>
          <w:szCs w:val="24"/>
        </w:rPr>
        <w:t xml:space="preserve"> dhe Çështjeve Sociale,</w:t>
      </w:r>
      <w:r w:rsidRPr="004F3751">
        <w:rPr>
          <w:rFonts w:ascii="Garamond" w:hAnsi="Garamond"/>
          <w:sz w:val="24"/>
          <w:szCs w:val="24"/>
        </w:rPr>
        <w:t xml:space="preserve"> Drejtori i Përgjithshëm i SHKP-së ose një e treta e anëtarëve të tij dhe drejtohet nga Ministri </w:t>
      </w:r>
      <w:r w:rsidR="00824664" w:rsidRPr="004F3751">
        <w:rPr>
          <w:rFonts w:ascii="Garamond" w:hAnsi="Garamond"/>
          <w:sz w:val="24"/>
          <w:szCs w:val="24"/>
        </w:rPr>
        <w:t>i Punës dhe Çështjeve Sociale.</w:t>
      </w:r>
      <w:r w:rsidRPr="004F3751">
        <w:rPr>
          <w:rFonts w:ascii="Garamond" w:hAnsi="Garamond"/>
          <w:sz w:val="24"/>
          <w:szCs w:val="24"/>
        </w:rPr>
        <w:t xml:space="preserve"> Mbledhja është e vlefshme kur në të janë të pranishëm më shumë se </w:t>
      </w:r>
      <w:r w:rsidR="007144A5" w:rsidRPr="004F3751">
        <w:rPr>
          <w:rFonts w:ascii="Garamond" w:hAnsi="Garamond"/>
          <w:sz w:val="24"/>
          <w:szCs w:val="24"/>
        </w:rPr>
        <w:t xml:space="preserve">gjysma </w:t>
      </w:r>
      <w:r w:rsidRPr="004F3751">
        <w:rPr>
          <w:rFonts w:ascii="Garamond" w:hAnsi="Garamond"/>
          <w:sz w:val="24"/>
          <w:szCs w:val="24"/>
        </w:rPr>
        <w:t>e anëtarëve të këshillit. Për mbledhjen mbahet procesverbal i rregullt dhe vendimet nënshkruhen nga Ministri i Punës</w:t>
      </w:r>
      <w:r w:rsidR="00824664" w:rsidRPr="004F3751">
        <w:rPr>
          <w:rFonts w:ascii="Garamond" w:hAnsi="Garamond"/>
          <w:sz w:val="24"/>
          <w:szCs w:val="24"/>
        </w:rPr>
        <w:t xml:space="preserve"> dhe Çështjeve Sociale</w:t>
      </w:r>
      <w:r w:rsidR="007144A5" w:rsidRPr="004F3751">
        <w:rPr>
          <w:rFonts w:ascii="Garamond" w:hAnsi="Garamond"/>
          <w:sz w:val="24"/>
          <w:szCs w:val="24"/>
        </w:rPr>
        <w:t xml:space="preserve"> në raste të veçanta</w:t>
      </w:r>
      <w:r w:rsidR="00824664" w:rsidRPr="004F3751">
        <w:rPr>
          <w:rFonts w:ascii="Garamond" w:hAnsi="Garamond"/>
          <w:sz w:val="24"/>
          <w:szCs w:val="24"/>
        </w:rPr>
        <w:t>.</w:t>
      </w:r>
    </w:p>
    <w:p w:rsidR="00A6027B" w:rsidRPr="004F3751" w:rsidRDefault="00A6027B" w:rsidP="00A6027B">
      <w:pPr>
        <w:pStyle w:val="Paragrafi"/>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14</w:t>
      </w:r>
    </w:p>
    <w:p w:rsidR="007144A5" w:rsidRPr="004F3751" w:rsidRDefault="007144A5" w:rsidP="007144A5">
      <w:pPr>
        <w:pStyle w:val="Paragrafi"/>
        <w:jc w:val="center"/>
        <w:rPr>
          <w:rFonts w:ascii="Garamond" w:hAnsi="Garamond"/>
          <w:i/>
          <w:sz w:val="24"/>
          <w:szCs w:val="24"/>
        </w:rPr>
      </w:pPr>
      <w:r w:rsidRPr="004F3751">
        <w:rPr>
          <w:rFonts w:ascii="Garamond" w:hAnsi="Garamond"/>
          <w:i/>
          <w:sz w:val="24"/>
          <w:szCs w:val="24"/>
        </w:rPr>
        <w:t>(Shtuar togfjal</w:t>
      </w:r>
      <w:r w:rsidR="004F3751">
        <w:rPr>
          <w:rFonts w:ascii="Garamond" w:hAnsi="Garamond"/>
          <w:i/>
          <w:sz w:val="24"/>
          <w:szCs w:val="24"/>
        </w:rPr>
        <w:t>ë</w:t>
      </w:r>
      <w:r w:rsidRPr="004F3751">
        <w:rPr>
          <w:rFonts w:ascii="Garamond" w:hAnsi="Garamond"/>
          <w:i/>
          <w:sz w:val="24"/>
          <w:szCs w:val="24"/>
        </w:rPr>
        <w:t>sh n</w:t>
      </w:r>
      <w:r w:rsidR="004F3751">
        <w:rPr>
          <w:rFonts w:ascii="Garamond" w:hAnsi="Garamond"/>
          <w:i/>
          <w:sz w:val="24"/>
          <w:szCs w:val="24"/>
        </w:rPr>
        <w:t>ë</w:t>
      </w:r>
      <w:r w:rsidRPr="004F3751">
        <w:rPr>
          <w:rFonts w:ascii="Garamond" w:hAnsi="Garamond"/>
          <w:i/>
          <w:sz w:val="24"/>
          <w:szCs w:val="24"/>
        </w:rPr>
        <w:t xml:space="preserve"> pik</w:t>
      </w:r>
      <w:r w:rsidR="004F3751">
        <w:rPr>
          <w:rFonts w:ascii="Garamond" w:hAnsi="Garamond"/>
          <w:i/>
          <w:sz w:val="24"/>
          <w:szCs w:val="24"/>
        </w:rPr>
        <w:t>ë</w:t>
      </w:r>
      <w:r w:rsidRPr="004F3751">
        <w:rPr>
          <w:rFonts w:ascii="Garamond" w:hAnsi="Garamond"/>
          <w:i/>
          <w:sz w:val="24"/>
          <w:szCs w:val="24"/>
        </w:rPr>
        <w:t xml:space="preserve">n “v” </w:t>
      </w:r>
      <w:r w:rsidR="00C4076D" w:rsidRPr="004F3751">
        <w:rPr>
          <w:rFonts w:ascii="Garamond" w:hAnsi="Garamond"/>
          <w:i/>
          <w:sz w:val="24"/>
          <w:szCs w:val="24"/>
        </w:rPr>
        <w:t xml:space="preserve">dhe </w:t>
      </w:r>
      <w:proofErr w:type="gramStart"/>
      <w:r w:rsidR="00C4076D" w:rsidRPr="004F3751">
        <w:rPr>
          <w:rFonts w:ascii="Garamond" w:hAnsi="Garamond"/>
          <w:i/>
          <w:sz w:val="24"/>
          <w:szCs w:val="24"/>
        </w:rPr>
        <w:t>pika  ‘</w:t>
      </w:r>
      <w:proofErr w:type="gramEnd"/>
      <w:r w:rsidR="00C4076D" w:rsidRPr="004F3751">
        <w:rPr>
          <w:rFonts w:ascii="Garamond" w:hAnsi="Garamond"/>
          <w:i/>
          <w:sz w:val="24"/>
          <w:szCs w:val="24"/>
        </w:rPr>
        <w:t xml:space="preserve">vii” </w:t>
      </w:r>
      <w:r w:rsidRPr="004F3751">
        <w:rPr>
          <w:rFonts w:ascii="Garamond" w:hAnsi="Garamond"/>
          <w:i/>
          <w:sz w:val="24"/>
          <w:szCs w:val="24"/>
        </w:rPr>
        <w:t>dhe ndryshuar pika “vi” me vendimin nr. 263, datë 25.5.2000)</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Këshilli ka këto kompetenca:</w:t>
      </w:r>
    </w:p>
    <w:p w:rsidR="00A6027B" w:rsidRPr="004F3751" w:rsidRDefault="00A6027B" w:rsidP="00A6027B">
      <w:pPr>
        <w:pStyle w:val="Paragrafi"/>
        <w:rPr>
          <w:rFonts w:ascii="Garamond" w:hAnsi="Garamond"/>
          <w:sz w:val="24"/>
          <w:szCs w:val="24"/>
        </w:rPr>
      </w:pPr>
      <w:r w:rsidRPr="004F3751">
        <w:rPr>
          <w:rFonts w:ascii="Garamond" w:hAnsi="Garamond"/>
          <w:sz w:val="24"/>
          <w:szCs w:val="24"/>
        </w:rPr>
        <w:t>(i) shqyrton projektet e akteve ligjore a nënligjore që do të propozohen në lidhje me veprimtarinë e SHKP-së dhe zbatimin e legjislacionit të punësimit, punës dhe formimit profesional, si dhe rregullore të tjera për veprimtarinë e SHKP;</w:t>
      </w:r>
    </w:p>
    <w:p w:rsidR="00A6027B" w:rsidRPr="004F3751" w:rsidRDefault="00A6027B" w:rsidP="00A6027B">
      <w:pPr>
        <w:pStyle w:val="Paragrafi"/>
        <w:rPr>
          <w:rFonts w:ascii="Garamond" w:hAnsi="Garamond"/>
          <w:sz w:val="24"/>
          <w:szCs w:val="24"/>
        </w:rPr>
      </w:pPr>
      <w:r w:rsidRPr="004F3751">
        <w:rPr>
          <w:rFonts w:ascii="Garamond" w:hAnsi="Garamond"/>
          <w:sz w:val="24"/>
          <w:szCs w:val="24"/>
        </w:rPr>
        <w:t>(ii) miraton rregulloren e organizimit e të funksionimit dhe rregulloren financiare;</w:t>
      </w:r>
    </w:p>
    <w:p w:rsidR="00A6027B" w:rsidRPr="004F3751" w:rsidRDefault="00A6027B" w:rsidP="00A6027B">
      <w:pPr>
        <w:pStyle w:val="Paragrafi"/>
        <w:rPr>
          <w:rFonts w:ascii="Garamond" w:hAnsi="Garamond"/>
          <w:sz w:val="24"/>
          <w:szCs w:val="24"/>
        </w:rPr>
      </w:pPr>
      <w:r w:rsidRPr="004F3751">
        <w:rPr>
          <w:rFonts w:ascii="Garamond" w:hAnsi="Garamond"/>
          <w:sz w:val="24"/>
          <w:szCs w:val="24"/>
        </w:rPr>
        <w:t xml:space="preserve">(iii) miraton bilancin, raportin vjetor dhe </w:t>
      </w:r>
      <w:proofErr w:type="gramStart"/>
      <w:r w:rsidRPr="004F3751">
        <w:rPr>
          <w:rFonts w:ascii="Garamond" w:hAnsi="Garamond"/>
          <w:sz w:val="24"/>
          <w:szCs w:val="24"/>
        </w:rPr>
        <w:t>projektbuxhetin  për</w:t>
      </w:r>
      <w:proofErr w:type="gramEnd"/>
      <w:r w:rsidRPr="004F3751">
        <w:rPr>
          <w:rFonts w:ascii="Garamond" w:hAnsi="Garamond"/>
          <w:sz w:val="24"/>
          <w:szCs w:val="24"/>
        </w:rPr>
        <w:t xml:space="preserve"> vitin në vazhdim;</w:t>
      </w:r>
    </w:p>
    <w:p w:rsidR="00A6027B" w:rsidRPr="004F3751" w:rsidRDefault="00A6027B" w:rsidP="00A6027B">
      <w:pPr>
        <w:pStyle w:val="Paragrafi"/>
        <w:rPr>
          <w:rFonts w:ascii="Garamond" w:hAnsi="Garamond"/>
          <w:sz w:val="24"/>
          <w:szCs w:val="24"/>
        </w:rPr>
      </w:pPr>
      <w:r w:rsidRPr="004F3751">
        <w:rPr>
          <w:rFonts w:ascii="Garamond" w:hAnsi="Garamond"/>
          <w:sz w:val="24"/>
          <w:szCs w:val="24"/>
        </w:rPr>
        <w:t>(iv) vendos për investimet e fondeve;</w:t>
      </w:r>
    </w:p>
    <w:p w:rsidR="007144A5" w:rsidRPr="004F3751" w:rsidRDefault="00A6027B" w:rsidP="00A6027B">
      <w:pPr>
        <w:pStyle w:val="Paragrafi"/>
        <w:rPr>
          <w:rFonts w:ascii="Garamond" w:hAnsi="Garamond"/>
          <w:sz w:val="24"/>
          <w:szCs w:val="24"/>
        </w:rPr>
      </w:pPr>
      <w:r w:rsidRPr="004F3751">
        <w:rPr>
          <w:rFonts w:ascii="Garamond" w:hAnsi="Garamond"/>
          <w:sz w:val="24"/>
          <w:szCs w:val="24"/>
        </w:rPr>
        <w:t>(v) vendos për kontratat dhe marrëveshjet e SHKP-së</w:t>
      </w:r>
      <w:r w:rsidR="007144A5" w:rsidRPr="004F3751">
        <w:rPr>
          <w:rFonts w:ascii="Garamond" w:hAnsi="Garamond"/>
          <w:sz w:val="24"/>
          <w:szCs w:val="24"/>
        </w:rPr>
        <w:t xml:space="preserve"> më të rëndësishme të SHKP sipas rregullores përkatëse. </w:t>
      </w:r>
    </w:p>
    <w:p w:rsidR="00A6027B" w:rsidRPr="004F3751" w:rsidRDefault="00A6027B" w:rsidP="00A6027B">
      <w:pPr>
        <w:pStyle w:val="Paragrafi"/>
        <w:rPr>
          <w:rFonts w:ascii="Garamond" w:hAnsi="Garamond"/>
          <w:sz w:val="24"/>
          <w:szCs w:val="24"/>
        </w:rPr>
      </w:pPr>
      <w:r w:rsidRPr="004F3751">
        <w:rPr>
          <w:rFonts w:ascii="Garamond" w:hAnsi="Garamond"/>
          <w:sz w:val="24"/>
          <w:szCs w:val="24"/>
        </w:rPr>
        <w:t xml:space="preserve">(vi) </w:t>
      </w:r>
      <w:r w:rsidR="007144A5" w:rsidRPr="004F3751">
        <w:rPr>
          <w:rFonts w:ascii="Garamond" w:hAnsi="Garamond"/>
          <w:sz w:val="24"/>
          <w:szCs w:val="24"/>
        </w:rPr>
        <w:t>miraton strukturat e përgjithshme të SHKP dhe rregulloret e SHKP</w:t>
      </w:r>
      <w:r w:rsidRPr="004F3751">
        <w:rPr>
          <w:rFonts w:ascii="Garamond" w:hAnsi="Garamond"/>
          <w:sz w:val="24"/>
          <w:szCs w:val="24"/>
        </w:rPr>
        <w:t>.</w:t>
      </w:r>
    </w:p>
    <w:p w:rsidR="007144A5" w:rsidRPr="004F3751" w:rsidRDefault="007144A5" w:rsidP="00A6027B">
      <w:pPr>
        <w:pStyle w:val="Paragrafi"/>
        <w:rPr>
          <w:rFonts w:ascii="Garamond" w:hAnsi="Garamond"/>
          <w:sz w:val="24"/>
          <w:szCs w:val="24"/>
        </w:rPr>
      </w:pPr>
      <w:r w:rsidRPr="004F3751">
        <w:rPr>
          <w:rFonts w:ascii="Garamond" w:hAnsi="Garamond"/>
          <w:sz w:val="24"/>
          <w:szCs w:val="24"/>
        </w:rPr>
        <w:t>(vii) krijon Komisionin e Kontrollit për kontrollin e veprimtarisë së tij.</w:t>
      </w:r>
    </w:p>
    <w:p w:rsidR="00A6027B" w:rsidRPr="004F3751" w:rsidRDefault="00A6027B" w:rsidP="00A6027B">
      <w:pPr>
        <w:pStyle w:val="Paragrafi"/>
        <w:rPr>
          <w:rFonts w:ascii="Garamond" w:hAnsi="Garamond"/>
          <w:sz w:val="24"/>
          <w:szCs w:val="24"/>
        </w:rPr>
      </w:pPr>
      <w:r w:rsidRPr="004F3751">
        <w:rPr>
          <w:rFonts w:ascii="Garamond" w:hAnsi="Garamond"/>
          <w:sz w:val="24"/>
          <w:szCs w:val="24"/>
        </w:rPr>
        <w:t xml:space="preserve"> </w:t>
      </w:r>
    </w:p>
    <w:p w:rsidR="00A6027B" w:rsidRPr="004F3751" w:rsidRDefault="00A6027B" w:rsidP="00A6027B">
      <w:pPr>
        <w:pStyle w:val="NeniNr"/>
        <w:rPr>
          <w:rFonts w:ascii="Garamond" w:hAnsi="Garamond"/>
          <w:sz w:val="24"/>
          <w:szCs w:val="24"/>
        </w:rPr>
      </w:pPr>
      <w:r w:rsidRPr="004F3751">
        <w:rPr>
          <w:rFonts w:ascii="Garamond" w:hAnsi="Garamond"/>
          <w:sz w:val="24"/>
          <w:szCs w:val="24"/>
        </w:rPr>
        <w:t>Neni 15</w:t>
      </w:r>
    </w:p>
    <w:p w:rsidR="00C4076D" w:rsidRPr="004F3751" w:rsidRDefault="00C4076D" w:rsidP="00C4076D">
      <w:pPr>
        <w:pStyle w:val="Paragrafi"/>
        <w:jc w:val="center"/>
        <w:rPr>
          <w:rFonts w:ascii="Garamond" w:hAnsi="Garamond"/>
          <w:i/>
          <w:sz w:val="24"/>
          <w:szCs w:val="24"/>
        </w:rPr>
      </w:pPr>
      <w:r w:rsidRPr="004F3751">
        <w:rPr>
          <w:rFonts w:ascii="Garamond" w:hAnsi="Garamond"/>
          <w:i/>
          <w:sz w:val="24"/>
          <w:szCs w:val="24"/>
        </w:rPr>
        <w:t>(Ndryshuar me vendimin nr. 263, datë 25.5.2000)</w:t>
      </w:r>
    </w:p>
    <w:p w:rsidR="00C4076D" w:rsidRPr="004F3751" w:rsidRDefault="00C4076D" w:rsidP="00C4076D">
      <w:pPr>
        <w:pStyle w:val="Paragrafi"/>
        <w:rPr>
          <w:rFonts w:ascii="Garamond" w:hAnsi="Garamond"/>
          <w:sz w:val="24"/>
          <w:szCs w:val="24"/>
        </w:rPr>
      </w:pPr>
    </w:p>
    <w:p w:rsidR="00C4076D" w:rsidRPr="004F3751" w:rsidRDefault="00A6027B" w:rsidP="00C4076D">
      <w:pPr>
        <w:pStyle w:val="Paragrafi"/>
        <w:rPr>
          <w:rFonts w:ascii="Garamond" w:hAnsi="Garamond"/>
          <w:sz w:val="24"/>
          <w:szCs w:val="24"/>
        </w:rPr>
      </w:pPr>
      <w:r w:rsidRPr="004F3751">
        <w:rPr>
          <w:rFonts w:ascii="Garamond" w:hAnsi="Garamond"/>
          <w:sz w:val="24"/>
          <w:szCs w:val="24"/>
        </w:rPr>
        <w:t xml:space="preserve">Drejtori i Përgjithshëm është autoriteti më i lartë ekzekutiv i SHKP-së. </w:t>
      </w:r>
      <w:r w:rsidR="00C4076D" w:rsidRPr="004F3751">
        <w:rPr>
          <w:rFonts w:ascii="Garamond" w:hAnsi="Garamond"/>
          <w:sz w:val="24"/>
          <w:szCs w:val="24"/>
        </w:rPr>
        <w:t>Ai emërohet nga Kryeministri me propozimin e Ministrit të Punës dhe Çështjeve Sociale dhe përgjigjet para këtij të fundit për veprimtarinë e tij.</w:t>
      </w:r>
    </w:p>
    <w:p w:rsidR="00C4076D" w:rsidRPr="00C4076D" w:rsidRDefault="00C4076D" w:rsidP="00C4076D">
      <w:pPr>
        <w:ind w:firstLine="720"/>
        <w:jc w:val="both"/>
        <w:rPr>
          <w:rFonts w:ascii="Garamond" w:hAnsi="Garamond"/>
          <w:noProof w:val="0"/>
          <w:sz w:val="24"/>
          <w:szCs w:val="24"/>
          <w:lang w:val="en-US"/>
        </w:rPr>
      </w:pPr>
      <w:r w:rsidRPr="00C4076D">
        <w:rPr>
          <w:rFonts w:ascii="Garamond" w:hAnsi="Garamond"/>
          <w:noProof w:val="0"/>
          <w:sz w:val="24"/>
          <w:szCs w:val="24"/>
          <w:lang w:val="en-US"/>
        </w:rPr>
        <w:t>Drejtori i Përgjithshëm shkarkohet kur:</w:t>
      </w:r>
    </w:p>
    <w:p w:rsidR="00C4076D" w:rsidRPr="00C4076D" w:rsidRDefault="00C4076D" w:rsidP="00C4076D">
      <w:pPr>
        <w:ind w:firstLine="720"/>
        <w:jc w:val="both"/>
        <w:rPr>
          <w:rFonts w:ascii="Garamond" w:hAnsi="Garamond"/>
          <w:noProof w:val="0"/>
          <w:sz w:val="24"/>
          <w:szCs w:val="24"/>
          <w:lang w:val="en-US"/>
        </w:rPr>
      </w:pPr>
      <w:r w:rsidRPr="00C4076D">
        <w:rPr>
          <w:rFonts w:ascii="Garamond" w:hAnsi="Garamond"/>
          <w:noProof w:val="0"/>
          <w:sz w:val="24"/>
          <w:szCs w:val="24"/>
          <w:lang w:val="en-US"/>
        </w:rPr>
        <w:t>a) Jep dorëheqjen;</w:t>
      </w:r>
    </w:p>
    <w:p w:rsidR="00C4076D" w:rsidRPr="00C4076D" w:rsidRDefault="00C4076D" w:rsidP="00C4076D">
      <w:pPr>
        <w:ind w:firstLine="720"/>
        <w:jc w:val="both"/>
        <w:rPr>
          <w:rFonts w:ascii="Garamond" w:hAnsi="Garamond"/>
          <w:noProof w:val="0"/>
          <w:sz w:val="24"/>
          <w:szCs w:val="24"/>
          <w:lang w:val="en-US"/>
        </w:rPr>
      </w:pPr>
      <w:r w:rsidRPr="00C4076D">
        <w:rPr>
          <w:rFonts w:ascii="Garamond" w:hAnsi="Garamond"/>
          <w:noProof w:val="0"/>
          <w:sz w:val="24"/>
          <w:szCs w:val="24"/>
          <w:lang w:val="en-US"/>
        </w:rPr>
        <w:t>b) Gjatë ushtrimit të detyrës dënohet nga gjykata me vendim të formës së prerë;</w:t>
      </w:r>
    </w:p>
    <w:p w:rsidR="00C4076D" w:rsidRPr="00C4076D" w:rsidRDefault="00C4076D" w:rsidP="00C4076D">
      <w:pPr>
        <w:ind w:firstLine="720"/>
        <w:jc w:val="both"/>
        <w:rPr>
          <w:rFonts w:ascii="Garamond" w:hAnsi="Garamond"/>
          <w:noProof w:val="0"/>
          <w:sz w:val="24"/>
          <w:szCs w:val="24"/>
          <w:lang w:val="en-US"/>
        </w:rPr>
      </w:pPr>
      <w:r w:rsidRPr="00C4076D">
        <w:rPr>
          <w:rFonts w:ascii="Garamond" w:hAnsi="Garamond"/>
          <w:noProof w:val="0"/>
          <w:sz w:val="24"/>
          <w:szCs w:val="24"/>
          <w:lang w:val="en-US"/>
        </w:rPr>
        <w:t>c) Kur është në pamundësi fizike a mendore për të kryer funksionet e ngarkuara;</w:t>
      </w:r>
    </w:p>
    <w:p w:rsidR="00C4076D" w:rsidRPr="00C4076D" w:rsidRDefault="00C4076D" w:rsidP="00C4076D">
      <w:pPr>
        <w:ind w:firstLine="720"/>
        <w:jc w:val="both"/>
        <w:rPr>
          <w:rFonts w:ascii="Garamond" w:hAnsi="Garamond"/>
          <w:noProof w:val="0"/>
          <w:sz w:val="24"/>
          <w:szCs w:val="24"/>
          <w:lang w:val="en-US"/>
        </w:rPr>
      </w:pPr>
      <w:r w:rsidRPr="00C4076D">
        <w:rPr>
          <w:rFonts w:ascii="Garamond" w:hAnsi="Garamond"/>
          <w:noProof w:val="0"/>
          <w:sz w:val="24"/>
          <w:szCs w:val="24"/>
          <w:lang w:val="en-US"/>
        </w:rPr>
        <w:t>d) Konkludohet paaftësia, me dy vlerësime negative të njëpasnjëshme të punës.</w:t>
      </w:r>
    </w:p>
    <w:p w:rsidR="00A6027B" w:rsidRPr="004F3751" w:rsidRDefault="00A6027B" w:rsidP="00C4076D">
      <w:pPr>
        <w:pStyle w:val="Paragrafi"/>
        <w:rPr>
          <w:rFonts w:ascii="Garamond" w:hAnsi="Garamond"/>
          <w:sz w:val="24"/>
          <w:szCs w:val="24"/>
        </w:rPr>
      </w:pPr>
    </w:p>
    <w:p w:rsidR="00A6027B" w:rsidRPr="004F3751" w:rsidRDefault="00A6027B" w:rsidP="00A6027B">
      <w:pPr>
        <w:pStyle w:val="NeniNr"/>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16</w:t>
      </w:r>
    </w:p>
    <w:p w:rsidR="00C4076D" w:rsidRPr="004F3751" w:rsidRDefault="00C4076D" w:rsidP="00C4076D">
      <w:pPr>
        <w:pStyle w:val="Paragrafi"/>
        <w:jc w:val="center"/>
        <w:rPr>
          <w:rFonts w:ascii="Garamond" w:hAnsi="Garamond"/>
          <w:i/>
          <w:sz w:val="24"/>
          <w:szCs w:val="24"/>
        </w:rPr>
      </w:pPr>
      <w:r w:rsidRPr="004F3751">
        <w:rPr>
          <w:rFonts w:ascii="Garamond" w:hAnsi="Garamond"/>
          <w:i/>
          <w:sz w:val="24"/>
          <w:szCs w:val="24"/>
        </w:rPr>
        <w:t>(Ndryshuar pika 4 me vendimin nr. 263, datë 25.5.2000)</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Drejtori i Përgjithshëm ka këto kompetenca:</w:t>
      </w:r>
    </w:p>
    <w:p w:rsidR="00A6027B" w:rsidRPr="004F3751" w:rsidRDefault="00A6027B" w:rsidP="00A6027B">
      <w:pPr>
        <w:pStyle w:val="Paragrafi"/>
        <w:rPr>
          <w:rFonts w:ascii="Garamond" w:hAnsi="Garamond"/>
          <w:sz w:val="24"/>
          <w:szCs w:val="24"/>
        </w:rPr>
      </w:pPr>
      <w:r w:rsidRPr="004F3751">
        <w:rPr>
          <w:rFonts w:ascii="Garamond" w:hAnsi="Garamond"/>
          <w:sz w:val="24"/>
          <w:szCs w:val="24"/>
        </w:rPr>
        <w:t>(I) drejton veprimtarinë e SHKP-së;</w:t>
      </w:r>
    </w:p>
    <w:p w:rsidR="00A6027B" w:rsidRPr="004F3751" w:rsidRDefault="00A6027B" w:rsidP="00A6027B">
      <w:pPr>
        <w:pStyle w:val="Paragrafi"/>
        <w:rPr>
          <w:rFonts w:ascii="Garamond" w:hAnsi="Garamond"/>
          <w:sz w:val="24"/>
          <w:szCs w:val="24"/>
        </w:rPr>
      </w:pPr>
      <w:r w:rsidRPr="004F3751">
        <w:rPr>
          <w:rFonts w:ascii="Garamond" w:hAnsi="Garamond"/>
          <w:sz w:val="24"/>
          <w:szCs w:val="24"/>
        </w:rPr>
        <w:t>(II) paraqet në këshill rregulloren e organizimit e të funksionimit, rregulloren financiare dhe akte të tjera që rregullojnë veprimtari të ndryshme të SHKP-së;</w:t>
      </w:r>
    </w:p>
    <w:p w:rsidR="00A6027B" w:rsidRPr="004F3751" w:rsidRDefault="00A6027B" w:rsidP="00A6027B">
      <w:pPr>
        <w:pStyle w:val="Paragrafi"/>
        <w:rPr>
          <w:rFonts w:ascii="Garamond" w:hAnsi="Garamond"/>
          <w:sz w:val="24"/>
          <w:szCs w:val="24"/>
        </w:rPr>
      </w:pPr>
      <w:r w:rsidRPr="004F3751">
        <w:rPr>
          <w:rFonts w:ascii="Garamond" w:hAnsi="Garamond"/>
          <w:sz w:val="24"/>
          <w:szCs w:val="24"/>
        </w:rPr>
        <w:lastRenderedPageBreak/>
        <w:t>(III) nxjerr rregullore të brendshme;</w:t>
      </w:r>
    </w:p>
    <w:p w:rsidR="00C4076D" w:rsidRPr="004F3751" w:rsidRDefault="00A6027B" w:rsidP="00C4076D">
      <w:pPr>
        <w:pStyle w:val="Paragrafi"/>
        <w:rPr>
          <w:rFonts w:ascii="Garamond" w:hAnsi="Garamond"/>
          <w:sz w:val="24"/>
          <w:szCs w:val="24"/>
        </w:rPr>
      </w:pPr>
      <w:r w:rsidRPr="004F3751">
        <w:rPr>
          <w:rFonts w:ascii="Garamond" w:hAnsi="Garamond"/>
          <w:sz w:val="24"/>
          <w:szCs w:val="24"/>
        </w:rPr>
        <w:t xml:space="preserve">(IV) </w:t>
      </w:r>
      <w:r w:rsidR="00C4076D" w:rsidRPr="004F3751">
        <w:rPr>
          <w:rFonts w:ascii="Garamond" w:hAnsi="Garamond"/>
          <w:sz w:val="24"/>
          <w:szCs w:val="24"/>
        </w:rPr>
        <w:t xml:space="preserve">Me miratim të Ministrit të Punës dhe Çështjeve Sociale emëron drejtorët e </w:t>
      </w:r>
      <w:proofErr w:type="gramStart"/>
      <w:r w:rsidR="00C4076D" w:rsidRPr="004F3751">
        <w:rPr>
          <w:rFonts w:ascii="Garamond" w:hAnsi="Garamond"/>
          <w:sz w:val="24"/>
          <w:szCs w:val="24"/>
        </w:rPr>
        <w:t>drejtorive  në</w:t>
      </w:r>
      <w:proofErr w:type="gramEnd"/>
      <w:r w:rsidR="00C4076D" w:rsidRPr="004F3751">
        <w:rPr>
          <w:rFonts w:ascii="Garamond" w:hAnsi="Garamond"/>
          <w:sz w:val="24"/>
          <w:szCs w:val="24"/>
        </w:rPr>
        <w:t xml:space="preserve"> SHKP, ata të nivelit lokal si dhe drejtorët e institucioneve të tjera në vartësi të SHKP”</w:t>
      </w:r>
    </w:p>
    <w:p w:rsidR="00C4076D" w:rsidRPr="00C4076D" w:rsidRDefault="00C4076D" w:rsidP="00C4076D">
      <w:pPr>
        <w:ind w:firstLine="720"/>
        <w:jc w:val="both"/>
        <w:rPr>
          <w:rFonts w:ascii="Garamond" w:hAnsi="Garamond"/>
          <w:noProof w:val="0"/>
          <w:sz w:val="24"/>
          <w:szCs w:val="24"/>
          <w:lang w:val="en-US"/>
        </w:rPr>
      </w:pPr>
      <w:r w:rsidRPr="00C4076D">
        <w:rPr>
          <w:rFonts w:ascii="Garamond" w:hAnsi="Garamond"/>
          <w:noProof w:val="0"/>
          <w:sz w:val="24"/>
          <w:szCs w:val="24"/>
          <w:lang w:val="en-US"/>
        </w:rPr>
        <w:t>Në këtë nen shtohen katër pikat e mëposhtme:</w:t>
      </w:r>
    </w:p>
    <w:p w:rsidR="00C4076D" w:rsidRPr="00C4076D" w:rsidRDefault="00C4076D" w:rsidP="00C4076D">
      <w:pPr>
        <w:numPr>
          <w:ilvl w:val="1"/>
          <w:numId w:val="1"/>
        </w:numPr>
        <w:tabs>
          <w:tab w:val="num" w:pos="1080"/>
        </w:tabs>
        <w:ind w:left="1080"/>
        <w:jc w:val="both"/>
        <w:rPr>
          <w:rFonts w:ascii="Garamond" w:hAnsi="Garamond"/>
          <w:noProof w:val="0"/>
          <w:sz w:val="24"/>
          <w:szCs w:val="24"/>
          <w:lang w:val="en-US"/>
        </w:rPr>
      </w:pPr>
      <w:r w:rsidRPr="00C4076D">
        <w:rPr>
          <w:rFonts w:ascii="Garamond" w:hAnsi="Garamond"/>
          <w:noProof w:val="0"/>
          <w:sz w:val="24"/>
          <w:szCs w:val="24"/>
          <w:lang w:val="en-US"/>
        </w:rPr>
        <w:t>emëron personel të niveleve të tjera të SHKP</w:t>
      </w:r>
    </w:p>
    <w:p w:rsidR="00C4076D" w:rsidRPr="00C4076D" w:rsidRDefault="00C4076D" w:rsidP="00C4076D">
      <w:pPr>
        <w:numPr>
          <w:ilvl w:val="1"/>
          <w:numId w:val="1"/>
        </w:numPr>
        <w:tabs>
          <w:tab w:val="num" w:pos="1080"/>
        </w:tabs>
        <w:ind w:left="1080"/>
        <w:jc w:val="both"/>
        <w:rPr>
          <w:rFonts w:ascii="Garamond" w:hAnsi="Garamond"/>
          <w:noProof w:val="0"/>
          <w:sz w:val="24"/>
          <w:szCs w:val="24"/>
          <w:lang w:val="en-US"/>
        </w:rPr>
      </w:pPr>
      <w:r w:rsidRPr="00C4076D">
        <w:rPr>
          <w:rFonts w:ascii="Garamond" w:hAnsi="Garamond"/>
          <w:noProof w:val="0"/>
          <w:sz w:val="24"/>
          <w:szCs w:val="24"/>
          <w:lang w:val="en-US"/>
        </w:rPr>
        <w:t>propozon në Këshill strukturat e përgjithshme të SHKP</w:t>
      </w:r>
    </w:p>
    <w:p w:rsidR="00C4076D" w:rsidRPr="00C4076D" w:rsidRDefault="00C4076D" w:rsidP="00C4076D">
      <w:pPr>
        <w:numPr>
          <w:ilvl w:val="1"/>
          <w:numId w:val="1"/>
        </w:numPr>
        <w:tabs>
          <w:tab w:val="num" w:pos="1080"/>
        </w:tabs>
        <w:ind w:left="1080"/>
        <w:jc w:val="both"/>
        <w:rPr>
          <w:rFonts w:ascii="Garamond" w:hAnsi="Garamond"/>
          <w:noProof w:val="0"/>
          <w:sz w:val="24"/>
          <w:szCs w:val="24"/>
          <w:lang w:val="en-US"/>
        </w:rPr>
      </w:pPr>
      <w:r w:rsidRPr="00C4076D">
        <w:rPr>
          <w:rFonts w:ascii="Garamond" w:hAnsi="Garamond"/>
          <w:noProof w:val="0"/>
          <w:sz w:val="24"/>
          <w:szCs w:val="24"/>
          <w:lang w:val="en-US"/>
        </w:rPr>
        <w:t>propozon në Këshill buxhetin vjetor, bilancin vjetor dhe detajimin e buxhetit</w:t>
      </w:r>
    </w:p>
    <w:p w:rsidR="00C4076D" w:rsidRPr="00C4076D" w:rsidRDefault="00C4076D" w:rsidP="00C4076D">
      <w:pPr>
        <w:numPr>
          <w:ilvl w:val="1"/>
          <w:numId w:val="1"/>
        </w:numPr>
        <w:tabs>
          <w:tab w:val="num" w:pos="1080"/>
        </w:tabs>
        <w:ind w:left="1080"/>
        <w:jc w:val="both"/>
        <w:rPr>
          <w:rFonts w:ascii="Garamond" w:hAnsi="Garamond"/>
          <w:noProof w:val="0"/>
          <w:sz w:val="24"/>
          <w:szCs w:val="24"/>
          <w:lang w:val="en-US"/>
        </w:rPr>
      </w:pPr>
      <w:r w:rsidRPr="00C4076D">
        <w:rPr>
          <w:rFonts w:ascii="Garamond" w:hAnsi="Garamond"/>
          <w:noProof w:val="0"/>
          <w:sz w:val="24"/>
          <w:szCs w:val="24"/>
          <w:lang w:val="en-US"/>
        </w:rPr>
        <w:t>propozon dhe sipas rastit miraton programet kualifikuese për stafin në nivel qendror dhe lokal</w:t>
      </w:r>
    </w:p>
    <w:p w:rsidR="00A6027B" w:rsidRPr="004F3751" w:rsidRDefault="00A6027B" w:rsidP="00A6027B">
      <w:pPr>
        <w:pStyle w:val="Paragrafi"/>
        <w:rPr>
          <w:rFonts w:ascii="Garamond" w:hAnsi="Garamond"/>
          <w:sz w:val="24"/>
          <w:szCs w:val="24"/>
        </w:rPr>
      </w:pPr>
      <w:r w:rsidRPr="004F3751">
        <w:rPr>
          <w:rFonts w:ascii="Garamond" w:hAnsi="Garamond"/>
          <w:sz w:val="24"/>
          <w:szCs w:val="24"/>
        </w:rPr>
        <w:t>(V) emëron personel të niveleve të tjera të SHKP-së.</w:t>
      </w:r>
    </w:p>
    <w:p w:rsidR="00A6027B" w:rsidRPr="004F3751" w:rsidRDefault="00A6027B" w:rsidP="00A6027B">
      <w:pPr>
        <w:pStyle w:val="NeniNr"/>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17</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Drejtoria e Përgjithëshme e SHKP-së organizohet në drejtori dhe sektorë. Ajo kryen zbërthimin, instruktimin, përgatitjen e personelit dhe kontrollin e detyrave që duhet të zgjidhin zyrat dhe agjencitë lokale të punësimit, qendrat e formimit profesional dhe institucionet lokale në vartësi të SHKP-së. Drejtoria e Përgjithshme administron llogaritë qendrore të FKP-së dhe shpërndan instruksione për hartimin e projektbuxhetit.</w:t>
      </w:r>
    </w:p>
    <w:p w:rsidR="00A6027B" w:rsidRPr="004F3751" w:rsidRDefault="00A6027B" w:rsidP="00A6027B">
      <w:pPr>
        <w:pStyle w:val="NeniNr"/>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18</w:t>
      </w:r>
    </w:p>
    <w:p w:rsidR="00C4076D" w:rsidRPr="004F3751" w:rsidRDefault="00C4076D" w:rsidP="00C4076D">
      <w:pPr>
        <w:pStyle w:val="Paragrafi"/>
        <w:jc w:val="center"/>
        <w:rPr>
          <w:rFonts w:ascii="Garamond" w:hAnsi="Garamond"/>
          <w:i/>
          <w:sz w:val="24"/>
          <w:szCs w:val="24"/>
        </w:rPr>
      </w:pPr>
      <w:r w:rsidRPr="004F3751">
        <w:rPr>
          <w:rFonts w:ascii="Garamond" w:hAnsi="Garamond"/>
          <w:i/>
          <w:sz w:val="24"/>
          <w:szCs w:val="24"/>
        </w:rPr>
        <w:t>(Shtuar paragrafi I dyt</w:t>
      </w:r>
      <w:r w:rsidR="004F3751">
        <w:rPr>
          <w:rFonts w:ascii="Garamond" w:hAnsi="Garamond"/>
          <w:i/>
          <w:sz w:val="24"/>
          <w:szCs w:val="24"/>
        </w:rPr>
        <w:t>ë</w:t>
      </w:r>
      <w:r w:rsidRPr="004F3751">
        <w:rPr>
          <w:rFonts w:ascii="Garamond" w:hAnsi="Garamond"/>
          <w:i/>
          <w:sz w:val="24"/>
          <w:szCs w:val="24"/>
        </w:rPr>
        <w:t xml:space="preserve"> me vendimin nr. 263, datë 25.5.2000)</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Zyrat dhe agjencitë lokale të punësimit krijohen në SHKP dhe janë në vartësi të tij për zbatimin e detyrave në territorin, në të cilin ato ushtrojnë veprimtarinë. Zyra lokale e punësimit drejtohet nga drejtori i kësaj zyre, i cili e ushtron funksionin e tij në konsultim me këshillin lokal tripalësh.</w:t>
      </w:r>
    </w:p>
    <w:p w:rsidR="00C4076D" w:rsidRPr="00C4076D" w:rsidRDefault="00C4076D" w:rsidP="00C4076D">
      <w:pPr>
        <w:ind w:firstLine="720"/>
        <w:jc w:val="both"/>
        <w:rPr>
          <w:rFonts w:ascii="Garamond" w:hAnsi="Garamond"/>
          <w:noProof w:val="0"/>
          <w:sz w:val="24"/>
          <w:szCs w:val="24"/>
          <w:lang w:val="en-US"/>
        </w:rPr>
      </w:pPr>
      <w:r w:rsidRPr="00C4076D">
        <w:rPr>
          <w:rFonts w:ascii="Garamond" w:hAnsi="Garamond"/>
          <w:noProof w:val="0"/>
          <w:sz w:val="24"/>
          <w:szCs w:val="24"/>
          <w:lang w:val="en-US"/>
        </w:rPr>
        <w:t>Këshilli lokal trepalësh përbëhet nga përfaqësues të zyrës së punësimit, organizatave të punëdhënësve dhe të punëmarrësve. Të drejtat, detyrat dhe përbërja e këshillit lokal trepalësh përcaktohen me udhëzim të Ministrit të Punës dhe Çështjeve Sociale.</w:t>
      </w:r>
    </w:p>
    <w:p w:rsidR="00A6027B" w:rsidRPr="004F3751" w:rsidRDefault="00A6027B" w:rsidP="00A6027B">
      <w:pPr>
        <w:pStyle w:val="Paragrafi"/>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19</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SHKP-ja, në vartësi nga programet që zbaton, mund të krijojë, transformojë a likuidojë struktura të ndryshme. Ndërtimi, përbërja dhe marrëdhëniet e ndërsjella të strukturave të SHKP-së përcaktohen në rregulloren e organizimit dhe funksionimit të SHKP-së.</w:t>
      </w:r>
    </w:p>
    <w:p w:rsidR="00A6027B" w:rsidRPr="004F3751" w:rsidRDefault="00A6027B" w:rsidP="00A6027B">
      <w:pPr>
        <w:pStyle w:val="Paragrafi"/>
        <w:rPr>
          <w:rFonts w:ascii="Garamond" w:hAnsi="Garamond"/>
          <w:sz w:val="24"/>
          <w:szCs w:val="24"/>
        </w:rPr>
      </w:pPr>
    </w:p>
    <w:p w:rsidR="00A6027B" w:rsidRPr="004F3751" w:rsidRDefault="00A6027B" w:rsidP="00A6027B">
      <w:pPr>
        <w:pStyle w:val="KreuNr"/>
        <w:rPr>
          <w:rFonts w:ascii="Garamond" w:hAnsi="Garamond"/>
          <w:sz w:val="24"/>
          <w:szCs w:val="24"/>
        </w:rPr>
      </w:pPr>
      <w:r w:rsidRPr="004F3751">
        <w:rPr>
          <w:rFonts w:ascii="Garamond" w:hAnsi="Garamond"/>
          <w:sz w:val="24"/>
          <w:szCs w:val="24"/>
        </w:rPr>
        <w:t>KREU V</w:t>
      </w:r>
    </w:p>
    <w:p w:rsidR="00A6027B" w:rsidRPr="004F3751" w:rsidRDefault="00A6027B" w:rsidP="00A6027B">
      <w:pPr>
        <w:pStyle w:val="KreuTitull"/>
        <w:rPr>
          <w:rFonts w:ascii="Garamond" w:hAnsi="Garamond"/>
          <w:sz w:val="24"/>
          <w:szCs w:val="24"/>
        </w:rPr>
      </w:pPr>
      <w:r w:rsidRPr="004F3751">
        <w:rPr>
          <w:rFonts w:ascii="Garamond" w:hAnsi="Garamond"/>
          <w:sz w:val="24"/>
          <w:szCs w:val="24"/>
        </w:rPr>
        <w:t>MARRËDHËNIET E SHKP-së ME MINISTRINË</w:t>
      </w:r>
    </w:p>
    <w:p w:rsidR="00A6027B" w:rsidRPr="004F3751" w:rsidRDefault="00A6027B" w:rsidP="00A6027B">
      <w:pPr>
        <w:pStyle w:val="Paragrafi"/>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20</w:t>
      </w:r>
    </w:p>
    <w:p w:rsidR="00A6027B" w:rsidRPr="004F3751" w:rsidRDefault="00A6027B" w:rsidP="00A6027B">
      <w:pPr>
        <w:pStyle w:val="Paragrafi"/>
        <w:rPr>
          <w:rFonts w:ascii="Garamond" w:hAnsi="Garamond"/>
          <w:sz w:val="24"/>
          <w:szCs w:val="24"/>
        </w:rPr>
      </w:pPr>
      <w:r w:rsidRPr="004F3751">
        <w:rPr>
          <w:rFonts w:ascii="Garamond" w:hAnsi="Garamond"/>
          <w:sz w:val="24"/>
          <w:szCs w:val="24"/>
        </w:rPr>
        <w:t xml:space="preserve">       </w:t>
      </w:r>
    </w:p>
    <w:p w:rsidR="00A6027B" w:rsidRPr="004F3751" w:rsidRDefault="00A6027B" w:rsidP="00A6027B">
      <w:pPr>
        <w:pStyle w:val="Paragrafi"/>
        <w:rPr>
          <w:rFonts w:ascii="Garamond" w:hAnsi="Garamond"/>
          <w:sz w:val="24"/>
          <w:szCs w:val="24"/>
        </w:rPr>
      </w:pPr>
      <w:r w:rsidRPr="004F3751">
        <w:rPr>
          <w:rFonts w:ascii="Garamond" w:hAnsi="Garamond"/>
          <w:sz w:val="24"/>
          <w:szCs w:val="24"/>
        </w:rPr>
        <w:t xml:space="preserve">Ministri i </w:t>
      </w:r>
      <w:r w:rsidR="00824664" w:rsidRPr="004F3751">
        <w:rPr>
          <w:rFonts w:ascii="Garamond" w:hAnsi="Garamond"/>
          <w:sz w:val="24"/>
          <w:szCs w:val="24"/>
        </w:rPr>
        <w:t xml:space="preserve">Punës dhe Çështjeve Sociale. </w:t>
      </w:r>
      <w:r w:rsidRPr="004F3751">
        <w:rPr>
          <w:rFonts w:ascii="Garamond" w:hAnsi="Garamond"/>
          <w:sz w:val="24"/>
          <w:szCs w:val="24"/>
        </w:rPr>
        <w:t>ushtron kontrollin dhe drejtimin e tij mbi veprimtarinë e SHKP me kompetencën e tij si kryetar i këshillit dhe të drejtën për të nxjerrë akte që ngarkojnë e rregullojnë veprimtari të caktuara brenda qëllimit dhe veprimtarisë të SHKP-së. SHKP-ja raporton, argumenton dhe paraqet për miratim paraprak te Ministri çdo iniciativë të re në marrëdhëniet e tij ndërkombëtare.</w:t>
      </w:r>
    </w:p>
    <w:p w:rsidR="00C4076D" w:rsidRPr="004F3751" w:rsidRDefault="00C4076D" w:rsidP="00A6027B">
      <w:pPr>
        <w:pStyle w:val="NeniNr"/>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21</w:t>
      </w:r>
    </w:p>
    <w:p w:rsidR="00C4076D" w:rsidRPr="004F3751" w:rsidRDefault="00C4076D" w:rsidP="00C4076D">
      <w:pPr>
        <w:pStyle w:val="Paragrafi"/>
        <w:jc w:val="center"/>
        <w:rPr>
          <w:rFonts w:ascii="Garamond" w:hAnsi="Garamond"/>
          <w:i/>
          <w:sz w:val="24"/>
          <w:szCs w:val="24"/>
        </w:rPr>
      </w:pPr>
      <w:r w:rsidRPr="004F3751">
        <w:rPr>
          <w:rFonts w:ascii="Garamond" w:hAnsi="Garamond"/>
          <w:i/>
          <w:sz w:val="24"/>
          <w:szCs w:val="24"/>
        </w:rPr>
        <w:t xml:space="preserve">(Shtuar </w:t>
      </w:r>
      <w:r w:rsidR="008504C7" w:rsidRPr="004F3751">
        <w:rPr>
          <w:rFonts w:ascii="Garamond" w:hAnsi="Garamond"/>
          <w:i/>
          <w:sz w:val="24"/>
          <w:szCs w:val="24"/>
        </w:rPr>
        <w:t xml:space="preserve">pika (iv) </w:t>
      </w:r>
      <w:r w:rsidRPr="004F3751">
        <w:rPr>
          <w:rFonts w:ascii="Garamond" w:hAnsi="Garamond"/>
          <w:i/>
          <w:sz w:val="24"/>
          <w:szCs w:val="24"/>
        </w:rPr>
        <w:t>me vendimin nr. 263, datë 25.5.2000)</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SHKP-ja është përgjegjës për raportimin në strukturat e autorizuara të ministrisë lidhur me:</w:t>
      </w:r>
    </w:p>
    <w:p w:rsidR="00A6027B" w:rsidRPr="004F3751" w:rsidRDefault="00A6027B" w:rsidP="00A6027B">
      <w:pPr>
        <w:pStyle w:val="Paragrafi"/>
        <w:rPr>
          <w:rFonts w:ascii="Garamond" w:hAnsi="Garamond"/>
          <w:sz w:val="24"/>
          <w:szCs w:val="24"/>
        </w:rPr>
      </w:pPr>
      <w:r w:rsidRPr="004F3751">
        <w:rPr>
          <w:rFonts w:ascii="Garamond" w:hAnsi="Garamond"/>
          <w:sz w:val="24"/>
          <w:szCs w:val="24"/>
        </w:rPr>
        <w:lastRenderedPageBreak/>
        <w:t>(i) papunësinë në tërësi, strukturën, shkaqet, prirjet e saj;</w:t>
      </w:r>
    </w:p>
    <w:p w:rsidR="00A6027B" w:rsidRPr="004F3751" w:rsidRDefault="00A6027B" w:rsidP="00A6027B">
      <w:pPr>
        <w:pStyle w:val="Paragrafi"/>
        <w:rPr>
          <w:rFonts w:ascii="Garamond" w:hAnsi="Garamond"/>
          <w:sz w:val="24"/>
          <w:szCs w:val="24"/>
        </w:rPr>
      </w:pPr>
      <w:r w:rsidRPr="004F3751">
        <w:rPr>
          <w:rFonts w:ascii="Garamond" w:hAnsi="Garamond"/>
          <w:sz w:val="24"/>
          <w:szCs w:val="24"/>
        </w:rPr>
        <w:t>(ii) statusin, ecurinë e zbatimit, buxhetet, efikasitetin, rezultatet e veprimtarive të SHKP-së dhe programeve shtetërore të zbatuara apo në zbatim e sipër nga ai;</w:t>
      </w:r>
    </w:p>
    <w:p w:rsidR="00A6027B" w:rsidRPr="004F3751" w:rsidRDefault="00A6027B" w:rsidP="00A6027B">
      <w:pPr>
        <w:pStyle w:val="Paragrafi"/>
        <w:rPr>
          <w:rFonts w:ascii="Garamond" w:hAnsi="Garamond"/>
          <w:sz w:val="24"/>
          <w:szCs w:val="24"/>
        </w:rPr>
      </w:pPr>
      <w:r w:rsidRPr="004F3751">
        <w:rPr>
          <w:rFonts w:ascii="Garamond" w:hAnsi="Garamond"/>
          <w:sz w:val="24"/>
          <w:szCs w:val="24"/>
        </w:rPr>
        <w:t>(iii) gjendjen, zhvillimin dhe ndryshimet në forcën aktive të punës në vend.</w:t>
      </w:r>
    </w:p>
    <w:p w:rsidR="00C4076D" w:rsidRPr="00C4076D" w:rsidRDefault="00C4076D" w:rsidP="00C4076D">
      <w:pPr>
        <w:ind w:firstLine="720"/>
        <w:jc w:val="both"/>
        <w:rPr>
          <w:rFonts w:ascii="Garamond" w:hAnsi="Garamond"/>
          <w:noProof w:val="0"/>
          <w:sz w:val="24"/>
          <w:szCs w:val="24"/>
          <w:lang w:val="en-US"/>
        </w:rPr>
      </w:pPr>
      <w:r w:rsidRPr="004F3751">
        <w:rPr>
          <w:rFonts w:ascii="Garamond" w:hAnsi="Garamond"/>
          <w:noProof w:val="0"/>
          <w:sz w:val="24"/>
          <w:szCs w:val="24"/>
          <w:lang w:val="en-US"/>
        </w:rPr>
        <w:t>(iv</w:t>
      </w:r>
      <w:r w:rsidRPr="00C4076D">
        <w:rPr>
          <w:rFonts w:ascii="Garamond" w:hAnsi="Garamond"/>
          <w:noProof w:val="0"/>
          <w:sz w:val="24"/>
          <w:szCs w:val="24"/>
          <w:lang w:val="en-US"/>
        </w:rPr>
        <w:t>) veprimtarinë e saj, realizimin e buxhetit, realizimin e programeve të punës, informacionin statistikor për nivelin qendror dhe lokal.</w:t>
      </w:r>
    </w:p>
    <w:p w:rsidR="00C4076D" w:rsidRPr="004F3751" w:rsidRDefault="00C4076D" w:rsidP="00A6027B">
      <w:pPr>
        <w:pStyle w:val="Paragrafi"/>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22</w:t>
      </w:r>
    </w:p>
    <w:p w:rsidR="008504C7" w:rsidRPr="004F3751" w:rsidRDefault="008504C7" w:rsidP="008504C7">
      <w:pPr>
        <w:pStyle w:val="Paragrafi"/>
        <w:jc w:val="center"/>
        <w:rPr>
          <w:rFonts w:ascii="Garamond" w:hAnsi="Garamond"/>
          <w:i/>
          <w:sz w:val="24"/>
          <w:szCs w:val="24"/>
        </w:rPr>
      </w:pPr>
      <w:r w:rsidRPr="004F3751">
        <w:rPr>
          <w:rFonts w:ascii="Garamond" w:hAnsi="Garamond"/>
          <w:i/>
          <w:sz w:val="24"/>
          <w:szCs w:val="24"/>
        </w:rPr>
        <w:t>(Ndryshuar me vendimin nr. 263, datë 25.5.2000)</w:t>
      </w:r>
    </w:p>
    <w:p w:rsidR="00A6027B" w:rsidRPr="004F3751" w:rsidRDefault="00A6027B" w:rsidP="00A6027B">
      <w:pPr>
        <w:pStyle w:val="Paragrafi"/>
        <w:rPr>
          <w:rFonts w:ascii="Garamond" w:hAnsi="Garamond"/>
          <w:sz w:val="24"/>
          <w:szCs w:val="24"/>
        </w:rPr>
      </w:pPr>
    </w:p>
    <w:p w:rsidR="00A6027B" w:rsidRPr="004F3751" w:rsidRDefault="008504C7" w:rsidP="00A6027B">
      <w:pPr>
        <w:pStyle w:val="Paragrafi"/>
        <w:rPr>
          <w:rFonts w:ascii="Garamond" w:hAnsi="Garamond"/>
          <w:sz w:val="24"/>
          <w:szCs w:val="24"/>
        </w:rPr>
      </w:pPr>
      <w:r w:rsidRPr="004F3751">
        <w:rPr>
          <w:rFonts w:ascii="Garamond" w:hAnsi="Garamond"/>
          <w:sz w:val="24"/>
          <w:szCs w:val="24"/>
        </w:rPr>
        <w:t>SHKP paraqet në Ministrinë e Punës dhe Çështjeve Sociale propozimet për projektbuxhetin, ndryshimet në legjislacion, çdo iniciativë për projekte, studime dhe bashkëpunime të reja si dhe për papunësinë dhe tregun e punës.</w:t>
      </w:r>
    </w:p>
    <w:p w:rsidR="00A6027B" w:rsidRPr="004F3751" w:rsidRDefault="00A6027B" w:rsidP="00A6027B">
      <w:pPr>
        <w:pStyle w:val="NeniNr"/>
        <w:rPr>
          <w:rFonts w:ascii="Garamond" w:hAnsi="Garamond"/>
          <w:sz w:val="24"/>
          <w:szCs w:val="24"/>
        </w:rPr>
      </w:pPr>
      <w:r w:rsidRPr="004F3751">
        <w:rPr>
          <w:rFonts w:ascii="Garamond" w:hAnsi="Garamond"/>
          <w:sz w:val="24"/>
          <w:szCs w:val="24"/>
        </w:rPr>
        <w:t>Neni 23</w:t>
      </w:r>
    </w:p>
    <w:p w:rsidR="008504C7" w:rsidRPr="004F3751" w:rsidRDefault="008504C7" w:rsidP="008504C7">
      <w:pPr>
        <w:pStyle w:val="Paragrafi"/>
        <w:jc w:val="center"/>
        <w:rPr>
          <w:rFonts w:ascii="Garamond" w:hAnsi="Garamond"/>
          <w:i/>
          <w:sz w:val="24"/>
          <w:szCs w:val="24"/>
        </w:rPr>
      </w:pPr>
      <w:r w:rsidRPr="004F3751">
        <w:rPr>
          <w:rFonts w:ascii="Garamond" w:hAnsi="Garamond"/>
          <w:i/>
          <w:sz w:val="24"/>
          <w:szCs w:val="24"/>
        </w:rPr>
        <w:t>(Shtuar paragrafi i par</w:t>
      </w:r>
      <w:r w:rsidR="004F3751">
        <w:rPr>
          <w:rFonts w:ascii="Garamond" w:hAnsi="Garamond"/>
          <w:i/>
          <w:sz w:val="24"/>
          <w:szCs w:val="24"/>
        </w:rPr>
        <w:t>ë</w:t>
      </w:r>
      <w:r w:rsidRPr="004F3751">
        <w:rPr>
          <w:rFonts w:ascii="Garamond" w:hAnsi="Garamond"/>
          <w:i/>
          <w:sz w:val="24"/>
          <w:szCs w:val="24"/>
        </w:rPr>
        <w:t xml:space="preserve"> me vendimin nr. 263, datë 25.5.2000)</w:t>
      </w:r>
    </w:p>
    <w:p w:rsidR="00A6027B" w:rsidRPr="004F3751" w:rsidRDefault="00A6027B" w:rsidP="00A6027B">
      <w:pPr>
        <w:pStyle w:val="Paragrafi"/>
        <w:rPr>
          <w:rFonts w:ascii="Garamond" w:hAnsi="Garamond"/>
          <w:sz w:val="24"/>
          <w:szCs w:val="24"/>
        </w:rPr>
      </w:pPr>
    </w:p>
    <w:p w:rsidR="008504C7" w:rsidRPr="008504C7" w:rsidRDefault="008504C7" w:rsidP="008504C7">
      <w:pPr>
        <w:ind w:firstLine="720"/>
        <w:jc w:val="both"/>
        <w:rPr>
          <w:rFonts w:ascii="Garamond" w:hAnsi="Garamond"/>
          <w:noProof w:val="0"/>
          <w:sz w:val="24"/>
          <w:szCs w:val="24"/>
          <w:lang w:val="en-US"/>
        </w:rPr>
      </w:pPr>
      <w:r w:rsidRPr="008504C7">
        <w:rPr>
          <w:rFonts w:ascii="Garamond" w:hAnsi="Garamond"/>
          <w:noProof w:val="0"/>
          <w:sz w:val="24"/>
          <w:szCs w:val="24"/>
          <w:lang w:val="en-US"/>
        </w:rPr>
        <w:t>SHKP bashkëpunon me Institutin e Sigurimeve Shoqërore, Shërbimin Social Shtetëror dhe Inspektoriatin Shtetëror të Punës për bashkërendimin e koordinimin e aktiviteteve.</w:t>
      </w:r>
    </w:p>
    <w:p w:rsidR="00A6027B" w:rsidRPr="004F3751" w:rsidRDefault="00A6027B" w:rsidP="00A6027B">
      <w:pPr>
        <w:pStyle w:val="Paragrafi"/>
        <w:rPr>
          <w:rFonts w:ascii="Garamond" w:hAnsi="Garamond"/>
          <w:sz w:val="24"/>
          <w:szCs w:val="24"/>
        </w:rPr>
      </w:pPr>
      <w:r w:rsidRPr="004F3751">
        <w:rPr>
          <w:rFonts w:ascii="Garamond" w:hAnsi="Garamond"/>
          <w:sz w:val="24"/>
          <w:szCs w:val="24"/>
        </w:rPr>
        <w:t xml:space="preserve">SHKP-ja bashkëpunon, lidh marrëveshje dhe kryen veprimtari me organizatat joqeveritare shqiptare apo të </w:t>
      </w:r>
      <w:proofErr w:type="gramStart"/>
      <w:r w:rsidRPr="004F3751">
        <w:rPr>
          <w:rFonts w:ascii="Garamond" w:hAnsi="Garamond"/>
          <w:sz w:val="24"/>
          <w:szCs w:val="24"/>
        </w:rPr>
        <w:t>huaja  që</w:t>
      </w:r>
      <w:proofErr w:type="gramEnd"/>
      <w:r w:rsidRPr="004F3751">
        <w:rPr>
          <w:rFonts w:ascii="Garamond" w:hAnsi="Garamond"/>
          <w:sz w:val="24"/>
          <w:szCs w:val="24"/>
        </w:rPr>
        <w:t xml:space="preserve"> kryejnë veprimtari të ngjashme me të.</w:t>
      </w:r>
    </w:p>
    <w:p w:rsidR="00A6027B" w:rsidRPr="004F3751" w:rsidRDefault="00A6027B" w:rsidP="00A6027B">
      <w:pPr>
        <w:pStyle w:val="Paragrafi"/>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24</w:t>
      </w:r>
    </w:p>
    <w:p w:rsidR="00B26B4A" w:rsidRPr="004F3751" w:rsidRDefault="00B26B4A" w:rsidP="00B26B4A">
      <w:pPr>
        <w:pStyle w:val="Paragrafi"/>
        <w:jc w:val="center"/>
        <w:rPr>
          <w:rFonts w:ascii="Garamond" w:hAnsi="Garamond"/>
          <w:i/>
          <w:sz w:val="24"/>
          <w:szCs w:val="24"/>
        </w:rPr>
      </w:pPr>
      <w:r w:rsidRPr="004F3751">
        <w:rPr>
          <w:rFonts w:ascii="Garamond" w:hAnsi="Garamond"/>
          <w:i/>
          <w:sz w:val="24"/>
          <w:szCs w:val="24"/>
        </w:rPr>
        <w:t>(Ndryshuar me vendimin nr. 263, datë 25.5.2000)</w:t>
      </w:r>
    </w:p>
    <w:p w:rsidR="00A6027B" w:rsidRPr="004F3751" w:rsidRDefault="00A6027B" w:rsidP="00A6027B">
      <w:pPr>
        <w:pStyle w:val="Paragrafi"/>
        <w:rPr>
          <w:rFonts w:ascii="Garamond" w:hAnsi="Garamond"/>
          <w:sz w:val="24"/>
          <w:szCs w:val="24"/>
        </w:rPr>
      </w:pPr>
    </w:p>
    <w:p w:rsidR="004F3751" w:rsidRPr="004F3751" w:rsidRDefault="004F3751" w:rsidP="004F3751">
      <w:pPr>
        <w:pStyle w:val="Paragrafi"/>
        <w:rPr>
          <w:rFonts w:ascii="Garamond" w:hAnsi="Garamond"/>
          <w:sz w:val="24"/>
          <w:szCs w:val="24"/>
        </w:rPr>
      </w:pPr>
      <w:r w:rsidRPr="004F3751">
        <w:rPr>
          <w:rFonts w:ascii="Garamond" w:hAnsi="Garamond"/>
          <w:sz w:val="24"/>
          <w:szCs w:val="24"/>
        </w:rPr>
        <w:t>Shërbimi Kombëtar i Punësimit kontrollon institucionet publike dhe private për aktivitetin e tyre dhe i propozon Ministrisë së Punës dhe Çështjeve Sociale autorizimin e tyre.</w:t>
      </w:r>
    </w:p>
    <w:p w:rsidR="004F3751" w:rsidRPr="004F3751" w:rsidRDefault="004F3751" w:rsidP="00A6027B">
      <w:pPr>
        <w:pStyle w:val="NeniNr"/>
        <w:rPr>
          <w:rFonts w:ascii="Garamond" w:hAnsi="Garamond"/>
          <w:sz w:val="24"/>
          <w:szCs w:val="24"/>
        </w:rPr>
      </w:pPr>
    </w:p>
    <w:p w:rsidR="00A6027B" w:rsidRPr="004F3751" w:rsidRDefault="00A6027B" w:rsidP="00A6027B">
      <w:pPr>
        <w:pStyle w:val="NeniNr"/>
        <w:rPr>
          <w:rFonts w:ascii="Garamond" w:hAnsi="Garamond"/>
          <w:sz w:val="24"/>
          <w:szCs w:val="24"/>
        </w:rPr>
      </w:pPr>
      <w:r w:rsidRPr="004F3751">
        <w:rPr>
          <w:rFonts w:ascii="Garamond" w:hAnsi="Garamond"/>
          <w:sz w:val="24"/>
          <w:szCs w:val="24"/>
        </w:rPr>
        <w:t>Neni 25</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r w:rsidRPr="004F3751">
        <w:rPr>
          <w:rFonts w:ascii="Garamond" w:hAnsi="Garamond"/>
          <w:sz w:val="24"/>
          <w:szCs w:val="24"/>
        </w:rPr>
        <w:t>Ky statut hyn në fuqi menjëherë.</w:t>
      </w:r>
    </w:p>
    <w:p w:rsidR="00A6027B" w:rsidRPr="004F3751" w:rsidRDefault="00A6027B" w:rsidP="00A6027B">
      <w:pPr>
        <w:pStyle w:val="Paragrafi"/>
        <w:rPr>
          <w:rFonts w:ascii="Garamond" w:hAnsi="Garamond"/>
          <w:sz w:val="24"/>
          <w:szCs w:val="24"/>
        </w:rPr>
      </w:pPr>
    </w:p>
    <w:p w:rsidR="00A6027B" w:rsidRPr="004F3751" w:rsidRDefault="00A6027B" w:rsidP="00A6027B">
      <w:pPr>
        <w:pStyle w:val="Paragrafi"/>
        <w:rPr>
          <w:rFonts w:ascii="Garamond" w:hAnsi="Garamond"/>
          <w:sz w:val="24"/>
          <w:szCs w:val="24"/>
        </w:rPr>
      </w:pPr>
    </w:p>
    <w:p w:rsidR="00A6027B" w:rsidRPr="004F3751" w:rsidRDefault="00A6027B" w:rsidP="00A6027B">
      <w:pPr>
        <w:rPr>
          <w:rFonts w:ascii="Garamond" w:hAnsi="Garamond"/>
          <w:sz w:val="24"/>
          <w:szCs w:val="24"/>
        </w:rPr>
      </w:pPr>
    </w:p>
    <w:p w:rsidR="00836392" w:rsidRPr="004F3751" w:rsidRDefault="00836392">
      <w:pPr>
        <w:rPr>
          <w:rFonts w:ascii="Garamond" w:hAnsi="Garamond"/>
          <w:sz w:val="24"/>
          <w:szCs w:val="24"/>
        </w:rPr>
      </w:pPr>
    </w:p>
    <w:sectPr w:rsidR="00836392" w:rsidRPr="004F375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A4B59"/>
    <w:multiLevelType w:val="hybridMultilevel"/>
    <w:tmpl w:val="B9C2EFB8"/>
    <w:lvl w:ilvl="0" w:tplc="2CE6D9F0">
      <w:start w:val="1"/>
      <w:numFmt w:val="bullet"/>
      <w:lvlText w:val=""/>
      <w:lvlJc w:val="left"/>
      <w:pPr>
        <w:tabs>
          <w:tab w:val="num" w:pos="2880"/>
        </w:tabs>
        <w:ind w:left="2880" w:hanging="360"/>
      </w:pPr>
      <w:rPr>
        <w:rFonts w:ascii="Symbol" w:hAnsi="Symbol" w:hint="default"/>
        <w:color w:val="auto"/>
      </w:rPr>
    </w:lvl>
    <w:lvl w:ilvl="1" w:tplc="2CE6D9F0">
      <w:start w:val="1"/>
      <w:numFmt w:val="bullet"/>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27B"/>
    <w:rsid w:val="003D28BD"/>
    <w:rsid w:val="004F3751"/>
    <w:rsid w:val="00500A00"/>
    <w:rsid w:val="007144A5"/>
    <w:rsid w:val="007F02EA"/>
    <w:rsid w:val="00824664"/>
    <w:rsid w:val="00836392"/>
    <w:rsid w:val="008504C7"/>
    <w:rsid w:val="00A6027B"/>
    <w:rsid w:val="00AF41D6"/>
    <w:rsid w:val="00B26B4A"/>
    <w:rsid w:val="00C40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F5F55-8F00-4DAD-9920-8F10CC5FA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027B"/>
    <w:pPr>
      <w:widowControl w:val="0"/>
      <w:spacing w:after="0" w:line="240" w:lineRule="auto"/>
    </w:pPr>
    <w:rPr>
      <w:rFonts w:ascii="CG Times" w:eastAsia="Times New Roman" w:hAnsi="CG Times" w:cs="Times New Roman"/>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A6027B"/>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utoriteti">
    <w:name w:val="Autoriteti"/>
    <w:next w:val="Normal"/>
    <w:rsid w:val="00A6027B"/>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A6027B"/>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A6027B"/>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KreuNr">
    <w:name w:val="Kreu_Nr"/>
    <w:rsid w:val="00A6027B"/>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Normal"/>
    <w:rsid w:val="00A6027B"/>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rsid w:val="00A6027B"/>
    <w:pPr>
      <w:keepNext/>
      <w:widowControl w:val="0"/>
      <w:spacing w:after="0" w:line="240" w:lineRule="auto"/>
      <w:jc w:val="center"/>
    </w:pPr>
    <w:rPr>
      <w:rFonts w:ascii="CG Times" w:eastAsia="Times New Roman" w:hAnsi="CG Times" w:cs="Times New Roman"/>
      <w:szCs w:val="20"/>
      <w:lang w:val="en-GB"/>
    </w:rPr>
  </w:style>
  <w:style w:type="paragraph" w:customStyle="1" w:styleId="NumriData">
    <w:name w:val="Numri_Data"/>
    <w:next w:val="Normal"/>
    <w:rsid w:val="00A6027B"/>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rsid w:val="00A6027B"/>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rsid w:val="00A6027B"/>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Titull">
    <w:name w:val="Titulli_Titull"/>
    <w:rsid w:val="00A6027B"/>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
    <w:name w:val="VENDOSI"/>
    <w:next w:val="Normal"/>
    <w:rsid w:val="00A6027B"/>
    <w:pPr>
      <w:keepNext/>
      <w:widowControl w:val="0"/>
      <w:spacing w:after="0" w:line="240" w:lineRule="auto"/>
      <w:jc w:val="center"/>
    </w:pPr>
    <w:rPr>
      <w:rFonts w:ascii="CG Times" w:eastAsia="Times New Roman"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2024</Words>
  <Characters>11538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Besiana Pjetra</dc:creator>
  <cp:keywords/>
  <dc:description/>
  <cp:lastModifiedBy>Rovena Lipe</cp:lastModifiedBy>
  <cp:revision>2</cp:revision>
  <dcterms:created xsi:type="dcterms:W3CDTF">2026-05-04T08:42:00Z</dcterms:created>
  <dcterms:modified xsi:type="dcterms:W3CDTF">2026-05-04T08:42:00Z</dcterms:modified>
</cp:coreProperties>
</file>