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74A" w:rsidRPr="00EC0DBF" w:rsidRDefault="0038274A" w:rsidP="0038274A">
      <w:pPr>
        <w:pStyle w:val="Paragrafi"/>
      </w:pPr>
      <w:bookmarkStart w:id="0" w:name="_GoBack"/>
      <w:bookmarkEnd w:id="0"/>
    </w:p>
    <w:p w:rsidR="0038274A" w:rsidRPr="00EC0DBF" w:rsidRDefault="0038274A" w:rsidP="0038274A">
      <w:pPr>
        <w:pStyle w:val="Akti"/>
      </w:pPr>
      <w:r w:rsidRPr="00EC0DBF">
        <w:t xml:space="preserve">V E N D i M </w:t>
      </w:r>
    </w:p>
    <w:p w:rsidR="0038274A" w:rsidRPr="00EC0DBF" w:rsidRDefault="0038274A" w:rsidP="0038274A">
      <w:pPr>
        <w:pStyle w:val="NumriData"/>
      </w:pPr>
      <w:r w:rsidRPr="00EC0DBF">
        <w:t>Nr. 76, datë 30.1.1998</w:t>
      </w:r>
    </w:p>
    <w:p w:rsidR="0038274A" w:rsidRPr="00EC0DBF" w:rsidRDefault="0038274A" w:rsidP="0038274A">
      <w:pPr>
        <w:pStyle w:val="Paragrafi"/>
      </w:pPr>
    </w:p>
    <w:p w:rsidR="0038274A" w:rsidRPr="00EC0DBF" w:rsidRDefault="0038274A" w:rsidP="0038274A">
      <w:pPr>
        <w:pStyle w:val="Titulli"/>
      </w:pPr>
      <w:r w:rsidRPr="00EC0DBF">
        <w:t>Për PËRDORIMIN E FONDIT TË GRUPIT “COMMODITY AID-22 MILIARDË LIRETA”</w:t>
      </w:r>
    </w:p>
    <w:p w:rsidR="0038274A" w:rsidRPr="00EC0DBF" w:rsidRDefault="0038274A" w:rsidP="0038274A">
      <w:pPr>
        <w:pStyle w:val="Paragrafi"/>
      </w:pPr>
    </w:p>
    <w:p w:rsidR="0038274A" w:rsidRPr="00EC0DBF" w:rsidRDefault="0038274A" w:rsidP="0038274A">
      <w:pPr>
        <w:pStyle w:val="BazLigjPropozues"/>
      </w:pPr>
      <w:r w:rsidRPr="00EC0DBF">
        <w:t>Me propozimin e Ministrisë së Tregtisë dhe Turizmit, Këshilli i Ministrave</w:t>
      </w:r>
    </w:p>
    <w:p w:rsidR="0038274A" w:rsidRPr="00EC0DBF" w:rsidRDefault="0038274A" w:rsidP="0038274A">
      <w:pPr>
        <w:pStyle w:val="Paragrafi"/>
      </w:pPr>
    </w:p>
    <w:p w:rsidR="0038274A" w:rsidRPr="00EC0DBF" w:rsidRDefault="0038274A" w:rsidP="0038274A">
      <w:pPr>
        <w:pStyle w:val="VENDOSI"/>
      </w:pPr>
      <w:r w:rsidRPr="00EC0DBF">
        <w:t>V E N D O S I:</w:t>
      </w:r>
    </w:p>
    <w:p w:rsidR="0038274A" w:rsidRPr="00EC0DBF" w:rsidRDefault="0038274A" w:rsidP="0038274A">
      <w:pPr>
        <w:pStyle w:val="Paragrafi"/>
      </w:pPr>
    </w:p>
    <w:p w:rsidR="0038274A" w:rsidRPr="00EC0DBF" w:rsidRDefault="0038274A" w:rsidP="0038274A">
      <w:pPr>
        <w:pStyle w:val="Paragrafi"/>
      </w:pPr>
      <w:r w:rsidRPr="00EC0DBF">
        <w:t>1. Ngarkohet Ministria e Ekonomisë Publike dhe Privatizimit si përgjegjëse për zbatimin e fondeve të grupit “Commodity Aid 22-miliardë lireta” dhe të marrë masat e duhura për përdorimin në kohë të tyre.</w:t>
      </w:r>
    </w:p>
    <w:p w:rsidR="0038274A" w:rsidRPr="00EC0DBF" w:rsidRDefault="0038274A" w:rsidP="0038274A">
      <w:pPr>
        <w:pStyle w:val="Paragrafi"/>
      </w:pPr>
      <w:r w:rsidRPr="00EC0DBF">
        <w:t>2. Praktika e zhvilluar deri tani nga ish-Ministria e Industrisë, Transportit dhe Tregtisë i kalon sipas rregullave përkatëse për kompetencë Ministrisë së Ekonomisë Publike dhe Privatizimit.</w:t>
      </w:r>
    </w:p>
    <w:p w:rsidR="0038274A" w:rsidRPr="00EC0DBF" w:rsidRDefault="0038274A" w:rsidP="0038274A">
      <w:pPr>
        <w:pStyle w:val="Paragrafi"/>
      </w:pPr>
      <w:r w:rsidRPr="00EC0DBF">
        <w:t>3. Vendimi i Këshillit të Ministrave nr.225, datë 15.5.1995 “Për përdorimin e fondeve të grupit Commodity AID” shfuqizohet.</w:t>
      </w:r>
    </w:p>
    <w:p w:rsidR="0038274A" w:rsidRPr="00EC0DBF" w:rsidRDefault="0038274A" w:rsidP="0038274A">
      <w:pPr>
        <w:pStyle w:val="Paragrafi"/>
      </w:pPr>
      <w:r w:rsidRPr="00EC0DBF">
        <w:t>Ky vendim hyn në fuqi menjëherë.</w:t>
      </w:r>
    </w:p>
    <w:p w:rsidR="0038274A" w:rsidRPr="00EC0DBF" w:rsidRDefault="0038274A" w:rsidP="0038274A">
      <w:pPr>
        <w:pStyle w:val="Paragrafi"/>
      </w:pPr>
    </w:p>
    <w:p w:rsidR="0038274A" w:rsidRPr="00EC0DBF" w:rsidRDefault="0038274A" w:rsidP="0038274A">
      <w:pPr>
        <w:pStyle w:val="Autoriteti"/>
      </w:pPr>
      <w:r w:rsidRPr="00EC0DBF">
        <w:t>KRYEMINISTRI</w:t>
      </w:r>
    </w:p>
    <w:p w:rsidR="0038274A" w:rsidRPr="00EC0DBF" w:rsidRDefault="0038274A" w:rsidP="0038274A">
      <w:pPr>
        <w:pStyle w:val="AutoritetiEmer"/>
      </w:pPr>
      <w:r w:rsidRPr="00EC0DBF">
        <w:t>Fatos Nano</w:t>
      </w:r>
    </w:p>
    <w:p w:rsidR="0038274A" w:rsidRPr="00EC0DBF" w:rsidRDefault="0038274A" w:rsidP="0038274A">
      <w:pPr>
        <w:pStyle w:val="Paragrafi"/>
      </w:pPr>
    </w:p>
    <w:p w:rsidR="0038274A" w:rsidRDefault="0038274A" w:rsidP="0038274A">
      <w:pPr>
        <w:pStyle w:val="Akt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274A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901ED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8FF419-BCD8-4332-9D0D-936D7E40C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2019-03-14T15:29:00Z</dcterms:created>
  <dcterms:modified xsi:type="dcterms:W3CDTF">2019-03-14T15:29:00Z</dcterms:modified>
</cp:coreProperties>
</file>