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482" w:rsidRPr="00EC0DBF" w:rsidRDefault="00996482" w:rsidP="00996482">
      <w:pPr>
        <w:pStyle w:val="Paragrafi"/>
      </w:pPr>
      <w:bookmarkStart w:id="0" w:name="_GoBack"/>
      <w:bookmarkEnd w:id="0"/>
    </w:p>
    <w:p w:rsidR="00996482" w:rsidRPr="00EC0DBF" w:rsidRDefault="00996482" w:rsidP="00996482">
      <w:pPr>
        <w:pStyle w:val="Akti"/>
      </w:pPr>
      <w:r w:rsidRPr="00EC0DBF">
        <w:t>V E N D i M</w:t>
      </w:r>
    </w:p>
    <w:p w:rsidR="00996482" w:rsidRPr="00EC0DBF" w:rsidRDefault="00996482" w:rsidP="00996482">
      <w:pPr>
        <w:pStyle w:val="NumriData"/>
      </w:pPr>
      <w:r w:rsidRPr="00EC0DBF">
        <w:t>Nr.144, datë 26.2.1998</w:t>
      </w:r>
    </w:p>
    <w:p w:rsidR="00996482" w:rsidRPr="00EC0DBF" w:rsidRDefault="00996482" w:rsidP="00996482">
      <w:pPr>
        <w:pStyle w:val="Paragrafi"/>
      </w:pPr>
    </w:p>
    <w:p w:rsidR="00996482" w:rsidRPr="00EC0DBF" w:rsidRDefault="00996482" w:rsidP="00996482">
      <w:pPr>
        <w:pStyle w:val="Titulli"/>
      </w:pPr>
      <w:r w:rsidRPr="00EC0DBF">
        <w:t xml:space="preserve">NJË NDRYSHIM NË VENDIMIN E KËSHILLIT TË MINISTRAVE NR. 527, </w:t>
      </w:r>
    </w:p>
    <w:p w:rsidR="00996482" w:rsidRPr="00EC0DBF" w:rsidRDefault="00996482" w:rsidP="00996482">
      <w:pPr>
        <w:pStyle w:val="Titulli"/>
      </w:pPr>
      <w:r w:rsidRPr="00EC0DBF">
        <w:t>DATË 1.11.1993 “PËR CAKTIMIN E  ÇMIMEVE NË SISTEMIN E  SHËRBIMIT SHËNDETSOR”</w:t>
      </w:r>
    </w:p>
    <w:p w:rsidR="00996482" w:rsidRPr="00EC0DBF" w:rsidRDefault="00996482" w:rsidP="00996482">
      <w:pPr>
        <w:pStyle w:val="Paragrafi"/>
      </w:pPr>
    </w:p>
    <w:p w:rsidR="00996482" w:rsidRPr="00EC0DBF" w:rsidRDefault="00996482" w:rsidP="00996482">
      <w:pPr>
        <w:pStyle w:val="BazLigjPropozues"/>
      </w:pPr>
      <w:r w:rsidRPr="00EC0DBF">
        <w:t>Me propozimin e Ministrisë së Shëndetësisë dhe Mjedisit, Këshilli i Ministrave</w:t>
      </w:r>
    </w:p>
    <w:p w:rsidR="00996482" w:rsidRPr="00EC0DBF" w:rsidRDefault="00996482" w:rsidP="00996482">
      <w:pPr>
        <w:pStyle w:val="BazLigjPropozues"/>
      </w:pPr>
    </w:p>
    <w:p w:rsidR="00996482" w:rsidRPr="00EC0DBF" w:rsidRDefault="00996482" w:rsidP="00996482">
      <w:pPr>
        <w:pStyle w:val="VENDOSI"/>
      </w:pPr>
      <w:r w:rsidRPr="00EC0DBF">
        <w:t>V E N D O S I:</w:t>
      </w:r>
    </w:p>
    <w:p w:rsidR="00996482" w:rsidRPr="00EC0DBF" w:rsidRDefault="00996482" w:rsidP="00996482">
      <w:pPr>
        <w:pStyle w:val="Paragrafi"/>
      </w:pPr>
    </w:p>
    <w:p w:rsidR="00996482" w:rsidRPr="00EC0DBF" w:rsidRDefault="00996482" w:rsidP="00996482">
      <w:pPr>
        <w:pStyle w:val="Paragrafi"/>
      </w:pPr>
      <w:r w:rsidRPr="00EC0DBF">
        <w:t>Në vendimin e Këshillit të Ministrave nr. 527, datë 1.11.1993 “Për caktimin e çmimeve në sistemin e shërbimit shëndetsor”, në tarifat për shërbimin shëndetësor ambulator, në zërin e vizitave ambulatore, pika 1 ndryshohet si vijon:</w:t>
      </w:r>
    </w:p>
    <w:p w:rsidR="00996482" w:rsidRPr="00EC0DBF" w:rsidRDefault="00996482" w:rsidP="00996482">
      <w:pPr>
        <w:pStyle w:val="Paragrafi"/>
      </w:pPr>
      <w:r w:rsidRPr="00EC0DBF">
        <w:t>“1. Kryerja e vizitave ambulatore në poliklinikë për specialistët e të gjitha profesioneve sipas kërkesës së individit pa rekomandimin e mjekut të familjes.......................... 300 lekë”.</w:t>
      </w:r>
    </w:p>
    <w:p w:rsidR="00996482" w:rsidRPr="00EC0DBF" w:rsidRDefault="00996482" w:rsidP="00996482">
      <w:pPr>
        <w:pStyle w:val="Paragrafi"/>
      </w:pPr>
      <w:r w:rsidRPr="00EC0DBF">
        <w:t>Ky vendim hyn në fuqi menjëherë.</w:t>
      </w:r>
    </w:p>
    <w:p w:rsidR="00996482" w:rsidRPr="00EC0DBF" w:rsidRDefault="00996482" w:rsidP="00996482">
      <w:pPr>
        <w:pStyle w:val="Paragrafi"/>
      </w:pPr>
    </w:p>
    <w:p w:rsidR="00996482" w:rsidRPr="00EC0DBF" w:rsidRDefault="00996482" w:rsidP="00996482">
      <w:pPr>
        <w:pStyle w:val="Autoriteti"/>
      </w:pPr>
      <w:r w:rsidRPr="00EC0DBF">
        <w:t>KRYEMINISTRI</w:t>
      </w:r>
    </w:p>
    <w:p w:rsidR="00996482" w:rsidRPr="00EC0DBF" w:rsidRDefault="00996482" w:rsidP="00996482">
      <w:pPr>
        <w:pStyle w:val="AutoritetiEmer"/>
      </w:pPr>
      <w:r w:rsidRPr="00EC0DBF">
        <w:t>Fatos Nano</w:t>
      </w:r>
    </w:p>
    <w:p w:rsidR="00996482" w:rsidRPr="00EC0DBF" w:rsidRDefault="00996482" w:rsidP="0099648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E7DD7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648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A8AB22-0D98-40F6-A52C-1F6E1775A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