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DD8" w:rsidRPr="005D64A6" w:rsidRDefault="00DF4DD8" w:rsidP="00DF4DD8">
      <w:pPr>
        <w:pStyle w:val="Paragrafi"/>
      </w:pPr>
      <w:bookmarkStart w:id="0" w:name="_GoBack"/>
      <w:bookmarkEnd w:id="0"/>
    </w:p>
    <w:p w:rsidR="00DF4DD8" w:rsidRPr="005D64A6" w:rsidRDefault="00DF4DD8" w:rsidP="00DF4DD8">
      <w:pPr>
        <w:pStyle w:val="Akti"/>
      </w:pPr>
      <w:r w:rsidRPr="005D64A6">
        <w:t>V E N D i M</w:t>
      </w:r>
    </w:p>
    <w:p w:rsidR="00DF4DD8" w:rsidRPr="005D64A6" w:rsidRDefault="00DF4DD8" w:rsidP="00DF4DD8">
      <w:pPr>
        <w:pStyle w:val="NumriData"/>
      </w:pPr>
      <w:r w:rsidRPr="005D64A6">
        <w:t>Nr. 179, datë 6.3.1998</w:t>
      </w:r>
    </w:p>
    <w:p w:rsidR="00DF4DD8" w:rsidRPr="005D64A6" w:rsidRDefault="00DF4DD8" w:rsidP="00DF4DD8">
      <w:pPr>
        <w:pStyle w:val="Paragrafi"/>
      </w:pPr>
    </w:p>
    <w:p w:rsidR="00DF4DD8" w:rsidRPr="005D64A6" w:rsidRDefault="00DF4DD8" w:rsidP="00DF4DD8">
      <w:pPr>
        <w:pStyle w:val="Titulli"/>
      </w:pPr>
      <w:r w:rsidRPr="005D64A6">
        <w:t>PËR NJË NDRYSHIM NË VENDIMIN E KËSHILLIT TË MINISTRAVE NR.155, DATË 4.3.1993 “PËR DHËNIEN ME QIRA TË OBJEKTEVE PRONË SHTETËRORE DHE PRIVATIZIMIN E OBJEKTEVE ME PRONE TRUALLI”</w:t>
      </w:r>
    </w:p>
    <w:p w:rsidR="00DF4DD8" w:rsidRPr="005D64A6" w:rsidRDefault="00DF4DD8" w:rsidP="00DF4DD8">
      <w:pPr>
        <w:pStyle w:val="Paragrafi"/>
      </w:pPr>
    </w:p>
    <w:p w:rsidR="00DF4DD8" w:rsidRPr="005D64A6" w:rsidRDefault="00DF4DD8" w:rsidP="00DF4DD8">
      <w:pPr>
        <w:pStyle w:val="BazLigjPropozues"/>
      </w:pPr>
      <w:r w:rsidRPr="005D64A6">
        <w:t>Me propozimin e Ministrisë së Shëndetësisë dhe të Mjedisit, Këshilli i Ministrave</w:t>
      </w:r>
    </w:p>
    <w:p w:rsidR="00DF4DD8" w:rsidRPr="005D64A6" w:rsidRDefault="00DF4DD8" w:rsidP="00DF4DD8">
      <w:pPr>
        <w:pStyle w:val="Paragrafi"/>
      </w:pPr>
    </w:p>
    <w:p w:rsidR="00DF4DD8" w:rsidRPr="005D64A6" w:rsidRDefault="00DF4DD8" w:rsidP="00DF4DD8">
      <w:pPr>
        <w:pStyle w:val="VENDOSI"/>
      </w:pPr>
      <w:r w:rsidRPr="005D64A6">
        <w:t>V E N D O S I:</w:t>
      </w:r>
    </w:p>
    <w:p w:rsidR="00DF4DD8" w:rsidRPr="005D64A6" w:rsidRDefault="00DF4DD8" w:rsidP="00DF4DD8">
      <w:pPr>
        <w:pStyle w:val="Paragrafi"/>
      </w:pPr>
    </w:p>
    <w:p w:rsidR="00DF4DD8" w:rsidRPr="005D64A6" w:rsidRDefault="00DF4DD8" w:rsidP="00DF4DD8">
      <w:pPr>
        <w:pStyle w:val="Paragrafi"/>
      </w:pPr>
      <w:r w:rsidRPr="005D64A6">
        <w:t>Në vendimin e Këshillit të Ministrave nr.155, datë 4.3.1996 “Për dhënien me qira të objekteve pronë shtetërore dhe privatizimi i objekteve me pronar trualli”, pika 3 ndryshohet si më poshtë:</w:t>
      </w:r>
    </w:p>
    <w:p w:rsidR="00DF4DD8" w:rsidRPr="005D64A6" w:rsidRDefault="00DF4DD8" w:rsidP="00DF4DD8">
      <w:pPr>
        <w:pStyle w:val="Paragrafi"/>
      </w:pPr>
      <w:r w:rsidRPr="005D64A6">
        <w:t>“Objektet sipas pikës 1 të këtij vendimi kur rezultojne me pronar të truallit, të privatizohen sipas dispozitave në fuqi për privatizimin e ndërrmarrjeve të vogla dhe të mesme.”</w:t>
      </w:r>
    </w:p>
    <w:p w:rsidR="00DF4DD8" w:rsidRPr="005D64A6" w:rsidRDefault="00DF4DD8" w:rsidP="00DF4DD8">
      <w:pPr>
        <w:pStyle w:val="Paragrafi"/>
      </w:pPr>
      <w:r w:rsidRPr="005D64A6">
        <w:t>Ky vendim hyn në fuqi menjëherë.</w:t>
      </w:r>
    </w:p>
    <w:p w:rsidR="00DF4DD8" w:rsidRPr="005D64A6" w:rsidRDefault="00DF4DD8" w:rsidP="00DF4DD8">
      <w:pPr>
        <w:pStyle w:val="Paragrafi"/>
      </w:pPr>
    </w:p>
    <w:p w:rsidR="00DF4DD8" w:rsidRPr="005D64A6" w:rsidRDefault="00DF4DD8" w:rsidP="00DF4DD8">
      <w:pPr>
        <w:pStyle w:val="Autoriteti"/>
      </w:pPr>
      <w:r w:rsidRPr="005D64A6">
        <w:t>KRYEMINISTRI</w:t>
      </w:r>
    </w:p>
    <w:p w:rsidR="00DF4DD8" w:rsidRPr="005D64A6" w:rsidRDefault="00DF4DD8" w:rsidP="00DF4DD8">
      <w:pPr>
        <w:pStyle w:val="AutoritetiEmer"/>
      </w:pPr>
      <w:r w:rsidRPr="005D64A6">
        <w:t>Fatos Nano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0185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F4DD8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495914-C595-4E58-81EF-4FAED30E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2019-03-14T15:30:00Z</dcterms:created>
  <dcterms:modified xsi:type="dcterms:W3CDTF">2019-03-14T15:30:00Z</dcterms:modified>
</cp:coreProperties>
</file>