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997" w:rsidRDefault="00435997" w:rsidP="00435997">
      <w:pPr>
        <w:pStyle w:val="Title"/>
        <w:widowControl w:val="0"/>
        <w:rPr>
          <w:b/>
          <w:bCs/>
          <w:lang w:val="fr-FR"/>
        </w:rPr>
      </w:pPr>
      <w:r>
        <w:rPr>
          <w:b/>
          <w:bCs/>
          <w:lang w:val="fr-FR"/>
        </w:rPr>
        <w:t>V E N D I M</w:t>
      </w:r>
    </w:p>
    <w:p w:rsidR="00435997" w:rsidRDefault="00435997" w:rsidP="00435997">
      <w:pPr>
        <w:pStyle w:val="Subtitle"/>
        <w:widowControl w:val="0"/>
        <w:rPr>
          <w:sz w:val="24"/>
        </w:rPr>
      </w:pPr>
      <w:r>
        <w:rPr>
          <w:sz w:val="24"/>
        </w:rPr>
        <w:t>Nr.332, datë 2.6.1998</w:t>
      </w:r>
    </w:p>
    <w:p w:rsidR="00435997" w:rsidRDefault="00435997" w:rsidP="00435997">
      <w:pPr>
        <w:widowControl w:val="0"/>
        <w:jc w:val="center"/>
        <w:rPr>
          <w:rFonts w:ascii="CG Times" w:hAnsi="CG Times"/>
          <w:b/>
          <w:bCs/>
          <w:sz w:val="24"/>
          <w:lang w:val="it-IT"/>
        </w:rPr>
      </w:pPr>
    </w:p>
    <w:p w:rsidR="00435997" w:rsidRDefault="00435997" w:rsidP="00435997">
      <w:pPr>
        <w:widowControl w:val="0"/>
        <w:jc w:val="center"/>
        <w:rPr>
          <w:rFonts w:ascii="CG Times" w:hAnsi="CG Times"/>
          <w:sz w:val="24"/>
          <w:lang w:val="it-IT"/>
        </w:rPr>
      </w:pPr>
      <w:r>
        <w:rPr>
          <w:rFonts w:ascii="CG Times" w:hAnsi="CG Times"/>
          <w:b/>
          <w:bCs/>
          <w:sz w:val="24"/>
          <w:lang w:val="it-IT"/>
        </w:rPr>
        <w:t>PËR MIRATIMIN E UNIFORMËS DHE TË STEMËS SË POLICISË</w:t>
      </w:r>
    </w:p>
    <w:p w:rsidR="00435997" w:rsidRDefault="00435997" w:rsidP="00435997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ab/>
        <w:t>Në zbatim të ligjit nr.7504, datë 30.7.1991 “Për policinë e rendit”, me propozimin e Ministrisë së Rendit Publik, Këshilli i Ministrave</w:t>
      </w:r>
    </w:p>
    <w:p w:rsidR="00435997" w:rsidRDefault="00435997" w:rsidP="00435997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435997" w:rsidRDefault="00435997" w:rsidP="00435997">
      <w:pPr>
        <w:pStyle w:val="BodyText"/>
        <w:widowControl w:val="0"/>
        <w:rPr>
          <w:lang w:val="it-IT"/>
        </w:rPr>
      </w:pPr>
      <w:r>
        <w:rPr>
          <w:lang w:val="it-IT"/>
        </w:rPr>
        <w:t>V E N D O S I:</w:t>
      </w:r>
    </w:p>
    <w:p w:rsidR="00435997" w:rsidRDefault="00435997" w:rsidP="00435997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1. Miratimin e uniformës dhe të stemës së policisë sipas albumit që i bashkëngjitet këtij vendimi.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Llojet e uniformës së policisë për oficerët, nënoficerët dhe policët e veshjes blu janë:</w:t>
      </w:r>
    </w:p>
    <w:p w:rsidR="00435997" w:rsidRDefault="00435997" w:rsidP="00435997">
      <w:pPr>
        <w:widowControl w:val="0"/>
        <w:numPr>
          <w:ilvl w:val="0"/>
          <w:numId w:val="1"/>
        </w:numPr>
        <w:tabs>
          <w:tab w:val="clear" w:pos="1080"/>
        </w:tabs>
        <w:ind w:left="0"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 uniforma bazë I, përbërja terital;</w:t>
      </w:r>
    </w:p>
    <w:p w:rsidR="00435997" w:rsidRDefault="00435997" w:rsidP="00435997">
      <w:pPr>
        <w:widowControl w:val="0"/>
        <w:numPr>
          <w:ilvl w:val="0"/>
          <w:numId w:val="1"/>
        </w:numPr>
        <w:tabs>
          <w:tab w:val="clear" w:pos="1080"/>
        </w:tabs>
        <w:ind w:left="0"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 uniforma bazë II, përbërja dok poliestër;</w:t>
      </w:r>
    </w:p>
    <w:p w:rsidR="00435997" w:rsidRDefault="00435997" w:rsidP="00435997">
      <w:pPr>
        <w:widowControl w:val="0"/>
        <w:numPr>
          <w:ilvl w:val="0"/>
          <w:numId w:val="1"/>
        </w:numPr>
        <w:tabs>
          <w:tab w:val="clear" w:pos="1080"/>
        </w:tabs>
        <w:ind w:left="0"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 uniforma verore;</w:t>
      </w:r>
    </w:p>
    <w:p w:rsidR="00435997" w:rsidRDefault="00435997" w:rsidP="00435997">
      <w:pPr>
        <w:widowControl w:val="0"/>
        <w:numPr>
          <w:ilvl w:val="0"/>
          <w:numId w:val="1"/>
        </w:numPr>
        <w:tabs>
          <w:tab w:val="clear" w:pos="1080"/>
        </w:tabs>
        <w:ind w:left="0"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 uniforma e stërvitjes dhe e kohës së luftës;</w:t>
      </w:r>
    </w:p>
    <w:p w:rsidR="00435997" w:rsidRDefault="00435997" w:rsidP="00435997">
      <w:pPr>
        <w:widowControl w:val="0"/>
        <w:numPr>
          <w:ilvl w:val="0"/>
          <w:numId w:val="1"/>
        </w:numPr>
        <w:tabs>
          <w:tab w:val="clear" w:pos="1080"/>
        </w:tabs>
        <w:ind w:left="0"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 uniforma e pikës “a”, duke i shtuar disa elementë, do të përdoret edhe si uniformë ceremoniale.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2. Ministri i Rendit Publik ka në kompetencë të miratojë: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- rregulloren e uniformës së policisë;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- shenjat dalluese të shërbimeve të policisë (me përjashtim të emblemës), si dhe ornamentet dekorative të uniformës ceremoniale;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- uniformat e shërbimeve të veçanta të policisë (qarkullimi rrugor, MNZ, helikopterët, mjetet  lundruese etj.) dhe pajisjet speciale të tyre;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ab/>
        <w:t xml:space="preserve">- rregulla të posaçme për stimulimin e mbajtjes mirë të uniformës; 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ab/>
        <w:t>- ndryshimin në elemente të veçanta të uniformës sipas ndryshimeve të strukturës e perspektivës;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ab/>
        <w:t>- ndryshime të mundshme të propozuara nga specialistë europianë në kuadrin e bashkëpunimit me misionin “MAPE” dhe zbatimin e programit “PHARE” (pjesa për policinë).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ab/>
        <w:t>3. Lejimin e përdorimit të uniformës ekzistuese dhe të uniformës së re deri në datën 30. 6. 1999.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ab/>
        <w:t>4. Ministria e Rendit Publik, brenda vitit 1998, të rishikojë dhe të përmirësojë modelet ekzistuese të uniformës  së shërbimeve të tjera të policisë (FNSH, forcat speciale, Akademia e Rendit, Garda e Republikës etj.) dhe t’i paraqesë ato për miratim.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ab/>
        <w:t>5. Vendimi i Këshillit të Ministrave nr.194, datë 29.5.1989 “Për uniformën e re të policisë popullore të RPSSH-së”, si dhe të gjitha aktet e tjera që bien në kundërshtim me këtë vendim, shfuqizohen.</w:t>
      </w:r>
    </w:p>
    <w:p w:rsidR="00435997" w:rsidRDefault="00435997" w:rsidP="00435997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ab/>
        <w:t>Ky vendim hyn në fuqi menjëherë.</w:t>
      </w:r>
    </w:p>
    <w:p w:rsidR="00435997" w:rsidRDefault="00435997" w:rsidP="00435997">
      <w:pPr>
        <w:widowControl w:val="0"/>
        <w:jc w:val="both"/>
        <w:rPr>
          <w:rFonts w:ascii="CG Times" w:hAnsi="CG Times"/>
          <w:sz w:val="14"/>
          <w:lang w:val="it-IT"/>
        </w:rPr>
      </w:pPr>
    </w:p>
    <w:p w:rsidR="00435997" w:rsidRDefault="00435997" w:rsidP="00435997">
      <w:pPr>
        <w:widowControl w:val="0"/>
        <w:jc w:val="right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KRYEMINISTRI</w:t>
      </w:r>
    </w:p>
    <w:p w:rsidR="00435997" w:rsidRDefault="00435997" w:rsidP="00435997">
      <w:pPr>
        <w:pStyle w:val="StyleCentered"/>
      </w:pPr>
      <w:r>
        <w:t xml:space="preserve">   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435997" w:rsidRDefault="00435997" w:rsidP="00435997">
      <w:pPr>
        <w:rPr>
          <w:lang w:val="it-IT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A7EA7"/>
    <w:multiLevelType w:val="hybridMultilevel"/>
    <w:tmpl w:val="15C6CB44"/>
    <w:lvl w:ilvl="0" w:tplc="C87A96E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97"/>
    <w:rsid w:val="00435997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127143-F552-4F0E-BD31-4C59C4FC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9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435997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435997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35997"/>
    <w:rPr>
      <w:rFonts w:ascii="CG Times" w:eastAsia="Times New Roman" w:hAnsi="CG Times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435997"/>
    <w:pPr>
      <w:jc w:val="center"/>
    </w:pPr>
    <w:rPr>
      <w:rFonts w:ascii="CG Times" w:hAnsi="CG Times"/>
      <w:sz w:val="24"/>
      <w:lang w:val="en-US"/>
    </w:rPr>
  </w:style>
  <w:style w:type="character" w:customStyle="1" w:styleId="TitleChar">
    <w:name w:val="Title Char"/>
    <w:basedOn w:val="DefaultParagraphFont"/>
    <w:link w:val="Title"/>
    <w:rsid w:val="00435997"/>
    <w:rPr>
      <w:rFonts w:ascii="CG Times" w:eastAsia="Times New Roman" w:hAnsi="CG Times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435997"/>
    <w:pPr>
      <w:jc w:val="center"/>
    </w:pPr>
    <w:rPr>
      <w:rFonts w:ascii="CG Times" w:hAnsi="CG Times"/>
      <w:b/>
      <w:bCs/>
      <w:sz w:val="22"/>
      <w:lang w:val="it-IT"/>
    </w:rPr>
  </w:style>
  <w:style w:type="character" w:customStyle="1" w:styleId="SubtitleChar">
    <w:name w:val="Subtitle Char"/>
    <w:basedOn w:val="DefaultParagraphFont"/>
    <w:link w:val="Subtitle"/>
    <w:rsid w:val="00435997"/>
    <w:rPr>
      <w:rFonts w:ascii="CG Times" w:eastAsia="Times New Roman" w:hAnsi="CG Times" w:cs="Times New Roman"/>
      <w:b/>
      <w:bCs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2019-02-18T12:42:00Z</dcterms:created>
  <dcterms:modified xsi:type="dcterms:W3CDTF">2019-02-18T12:43:00Z</dcterms:modified>
</cp:coreProperties>
</file>