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EC7" w:rsidRDefault="000D1EC7" w:rsidP="000D1EC7">
      <w:pPr>
        <w:pStyle w:val="StyleCentered"/>
      </w:pPr>
      <w:r>
        <w:t>V E N D I M</w:t>
      </w:r>
    </w:p>
    <w:p w:rsidR="000D1EC7" w:rsidRDefault="000D1EC7" w:rsidP="000D1EC7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Nr.395,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24.6.1998</w:t>
      </w:r>
    </w:p>
    <w:p w:rsidR="000D1EC7" w:rsidRDefault="000D1EC7" w:rsidP="000D1EC7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</w:p>
    <w:p w:rsidR="000D1EC7" w:rsidRDefault="000D1EC7" w:rsidP="000D1EC7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  <w:r>
        <w:rPr>
          <w:rFonts w:ascii="CG Times" w:hAnsi="CG Times"/>
          <w:b/>
          <w:bCs/>
          <w:caps/>
          <w:sz w:val="24"/>
        </w:rPr>
        <w:t>Për disa ndryshime në vendimin e Këshillit të Ministrave nr.235, datë 10.4.1998 “Për miratimin e pesë marrëveshjeve hidrokarbure të raundit të dytë të kërkimit të naftës dhe gazit në tokë”</w:t>
      </w:r>
    </w:p>
    <w:p w:rsidR="000D1EC7" w:rsidRDefault="000D1EC7" w:rsidP="000D1EC7">
      <w:pPr>
        <w:widowControl w:val="0"/>
        <w:jc w:val="both"/>
        <w:rPr>
          <w:rFonts w:ascii="CG Times" w:hAnsi="CG Times"/>
          <w:sz w:val="24"/>
        </w:rPr>
      </w:pPr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36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nr.7491,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29.4.1991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dispozitat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kushtetuese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0D1EC7" w:rsidRDefault="000D1EC7" w:rsidP="000D1EC7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0D1EC7" w:rsidRDefault="000D1EC7" w:rsidP="000D1EC7">
      <w:pPr>
        <w:widowControl w:val="0"/>
        <w:jc w:val="both"/>
        <w:rPr>
          <w:rFonts w:ascii="CG Times" w:hAnsi="CG Times"/>
          <w:sz w:val="24"/>
        </w:rPr>
      </w:pPr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nr.235,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10.4.1998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>:</w:t>
      </w:r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2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“ONSHORE-2” </w:t>
      </w:r>
      <w:proofErr w:type="spellStart"/>
      <w:r>
        <w:rPr>
          <w:rFonts w:ascii="CG Times" w:hAnsi="CG Times"/>
          <w:sz w:val="24"/>
        </w:rPr>
        <w:t>ndryshohen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“ONSHORE - 3”.</w:t>
      </w:r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“ONSHORE-2” </w:t>
      </w:r>
      <w:proofErr w:type="spellStart"/>
      <w:r>
        <w:rPr>
          <w:rFonts w:ascii="CG Times" w:hAnsi="CG Times"/>
          <w:sz w:val="24"/>
        </w:rPr>
        <w:t>ndryshohen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“ONSHORE - A”.</w:t>
      </w:r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3. </w:t>
      </w:r>
      <w:proofErr w:type="spellStart"/>
      <w:r>
        <w:rPr>
          <w:rFonts w:ascii="CG Times" w:hAnsi="CG Times"/>
          <w:sz w:val="24"/>
          <w:lang w:val="fr-FR"/>
        </w:rPr>
        <w:t>Paragrafi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fundit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“Ky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hyrjen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nr.8297,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4.3.1998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ndryshim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ligjin</w:t>
      </w:r>
      <w:proofErr w:type="spellEnd"/>
      <w:r>
        <w:rPr>
          <w:rFonts w:ascii="CG Times" w:hAnsi="CG Times"/>
          <w:sz w:val="24"/>
          <w:lang w:val="fr-FR"/>
        </w:rPr>
        <w:t xml:space="preserve"> nr.7746,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28.7.1993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hidrokarburet</w:t>
      </w:r>
      <w:proofErr w:type="spellEnd"/>
      <w:r>
        <w:rPr>
          <w:rFonts w:ascii="CG Times" w:hAnsi="CG Times"/>
          <w:sz w:val="24"/>
          <w:lang w:val="fr-FR"/>
        </w:rPr>
        <w:t xml:space="preserve"> (</w:t>
      </w:r>
      <w:proofErr w:type="spellStart"/>
      <w:r>
        <w:rPr>
          <w:rFonts w:ascii="CG Times" w:hAnsi="CG Times"/>
          <w:sz w:val="24"/>
          <w:lang w:val="fr-FR"/>
        </w:rPr>
        <w:t>kërkimi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prodhimi</w:t>
      </w:r>
      <w:proofErr w:type="spellEnd"/>
      <w:r>
        <w:rPr>
          <w:rFonts w:ascii="CG Times" w:hAnsi="CG Times"/>
          <w:sz w:val="24"/>
          <w:lang w:val="fr-FR"/>
        </w:rPr>
        <w:t xml:space="preserve">)””, </w:t>
      </w:r>
      <w:proofErr w:type="spellStart"/>
      <w:r>
        <w:rPr>
          <w:rFonts w:ascii="CG Times" w:hAnsi="CG Times"/>
          <w:sz w:val="24"/>
          <w:lang w:val="fr-FR"/>
        </w:rPr>
        <w:t>ndryshuar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ligjin</w:t>
      </w:r>
      <w:proofErr w:type="spellEnd"/>
      <w:r>
        <w:rPr>
          <w:rFonts w:ascii="CG Times" w:hAnsi="CG Times"/>
          <w:sz w:val="24"/>
          <w:lang w:val="fr-FR"/>
        </w:rPr>
        <w:t xml:space="preserve"> nr.7853,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27.7.1994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disa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ligjin</w:t>
      </w:r>
      <w:proofErr w:type="spellEnd"/>
      <w:r>
        <w:rPr>
          <w:rFonts w:ascii="CG Times" w:hAnsi="CG Times"/>
          <w:sz w:val="24"/>
          <w:lang w:val="fr-FR"/>
        </w:rPr>
        <w:t xml:space="preserve"> nr.7746,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28.7.1993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hidrokarburet</w:t>
      </w:r>
      <w:proofErr w:type="spellEnd"/>
      <w:r>
        <w:rPr>
          <w:rFonts w:ascii="CG Times" w:hAnsi="CG Times"/>
          <w:sz w:val="24"/>
          <w:lang w:val="fr-FR"/>
        </w:rPr>
        <w:t xml:space="preserve"> (</w:t>
      </w:r>
      <w:proofErr w:type="spellStart"/>
      <w:r>
        <w:rPr>
          <w:rFonts w:ascii="CG Times" w:hAnsi="CG Times"/>
          <w:sz w:val="24"/>
          <w:lang w:val="fr-FR"/>
        </w:rPr>
        <w:t>kërkimi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prodhimi</w:t>
      </w:r>
      <w:proofErr w:type="spellEnd"/>
      <w:r>
        <w:rPr>
          <w:rFonts w:ascii="CG Times" w:hAnsi="CG Times"/>
          <w:sz w:val="24"/>
          <w:lang w:val="fr-FR"/>
        </w:rPr>
        <w:t>)”</w:t>
      </w:r>
      <w:proofErr w:type="gramStart"/>
      <w:r>
        <w:rPr>
          <w:rFonts w:ascii="CG Times" w:hAnsi="CG Times"/>
          <w:sz w:val="24"/>
          <w:lang w:val="fr-FR"/>
        </w:rPr>
        <w:t>” .</w:t>
      </w:r>
      <w:proofErr w:type="gramEnd"/>
    </w:p>
    <w:p w:rsidR="000D1EC7" w:rsidRDefault="000D1EC7" w:rsidP="000D1EC7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0D1EC7" w:rsidRDefault="000D1EC7" w:rsidP="000D1EC7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0D1EC7" w:rsidRDefault="000D1EC7" w:rsidP="000D1EC7">
      <w:pPr>
        <w:widowControl w:val="0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     Fatos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C7"/>
    <w:rsid w:val="000D1EC7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D857F-394C-4CAC-8117-30DBEBCF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0D1EC7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0D1EC7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D1EC7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2019-02-18T12:49:00Z</dcterms:created>
  <dcterms:modified xsi:type="dcterms:W3CDTF">2019-02-18T12:49:00Z</dcterms:modified>
</cp:coreProperties>
</file>