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03E" w:rsidRPr="003C45F9" w:rsidRDefault="0017003E" w:rsidP="0017003E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V E N D I M </w:t>
      </w:r>
    </w:p>
    <w:p w:rsidR="0017003E" w:rsidRPr="003C45F9" w:rsidRDefault="0017003E" w:rsidP="0017003E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Nr.530, datë 21.8.1998</w:t>
      </w:r>
    </w:p>
    <w:bookmarkEnd w:id="0"/>
    <w:p w:rsidR="0017003E" w:rsidRPr="003C45F9" w:rsidRDefault="0017003E" w:rsidP="0017003E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17003E" w:rsidRPr="003C45F9" w:rsidRDefault="0017003E" w:rsidP="0017003E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DISA NDRYSHIME NË VENDIMIN E KËSHILLIT TË MINISTRAVE NR.82, DATË 26.2.1993 “PËR PËRCAKTIMIN E TARIFAVE NË SEKTORIN E PYJEVE”, NDRYSHUAR ME VENDIMIN E KËSHILLIT TË MINISTRAVE NR.687, DATË 14.10.1996</w:t>
      </w:r>
    </w:p>
    <w:p w:rsidR="0017003E" w:rsidRPr="00C41539" w:rsidRDefault="0017003E" w:rsidP="0017003E">
      <w:pPr>
        <w:ind w:firstLine="720"/>
        <w:jc w:val="both"/>
        <w:rPr>
          <w:rFonts w:asciiTheme="majorBidi" w:hAnsiTheme="majorBidi" w:cstheme="majorBidi"/>
          <w:sz w:val="18"/>
          <w:szCs w:val="16"/>
          <w:lang w:val="sq-AL"/>
        </w:rPr>
      </w:pPr>
    </w:p>
    <w:p w:rsidR="0017003E" w:rsidRPr="003C45F9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Në mbështetje të nenit 36 të ligjit nr.7491, datë 29.4.1991 “Për dispozitat kryesore kushtetuese”, me propozimin e Ministrisë së Bujqësisë dhe Ushqimit, Këshilli i Ministrave</w:t>
      </w:r>
    </w:p>
    <w:p w:rsidR="0017003E" w:rsidRPr="00C41539" w:rsidRDefault="0017003E" w:rsidP="0017003E">
      <w:pPr>
        <w:ind w:firstLine="720"/>
        <w:jc w:val="both"/>
        <w:rPr>
          <w:rFonts w:asciiTheme="majorBidi" w:hAnsiTheme="majorBidi" w:cstheme="majorBidi"/>
          <w:sz w:val="18"/>
          <w:szCs w:val="16"/>
          <w:lang w:val="sq-AL"/>
        </w:rPr>
      </w:pPr>
    </w:p>
    <w:p w:rsidR="0017003E" w:rsidRPr="003C45F9" w:rsidRDefault="0017003E" w:rsidP="0017003E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17003E" w:rsidRPr="00C41539" w:rsidRDefault="0017003E" w:rsidP="0017003E">
      <w:pPr>
        <w:ind w:firstLine="720"/>
        <w:jc w:val="both"/>
        <w:rPr>
          <w:rFonts w:asciiTheme="majorBidi" w:hAnsiTheme="majorBidi" w:cstheme="majorBidi"/>
          <w:sz w:val="18"/>
          <w:szCs w:val="16"/>
          <w:lang w:val="sq-AL"/>
        </w:rPr>
      </w:pPr>
    </w:p>
    <w:p w:rsidR="0017003E" w:rsidRPr="003C45F9" w:rsidRDefault="0017003E" w:rsidP="0017003E">
      <w:pPr>
        <w:spacing w:line="240" w:lineRule="exact"/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Në vendimin e Këshillit të Ministrave nr.82, datë 26.2.1993 “Për përcaktimin e tarifave në sektorin e pyjeve”, tarifat e pasqyrës nr.5 ndryshohen dhe zëvendësohen me ato të pasqyrës nr.3 të këtij vendimi.</w:t>
      </w:r>
    </w:p>
    <w:p w:rsidR="0017003E" w:rsidRPr="003C45F9" w:rsidRDefault="0017003E" w:rsidP="0017003E">
      <w:pPr>
        <w:spacing w:line="240" w:lineRule="exact"/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Në vendimin e Këshillit të Ministrave nr.687, datë 14.10.1996 “Për disa ndryshime në vendimin e Këshillit të Ministrave nr.82, datë 26.2.1993 “Për përcaktimin e tarifave në sektorin pyjor”, tarifat e pasqyrave 1/a, 1/b dhe 2 ndryshohen dhe zëvendësohen me ato të pasqyrave nr. 1/a, 1/b dhe 2 të këtij vendimi.</w:t>
      </w:r>
    </w:p>
    <w:p w:rsidR="0017003E" w:rsidRPr="003C45F9" w:rsidRDefault="0017003E" w:rsidP="0017003E">
      <w:pPr>
        <w:spacing w:line="240" w:lineRule="exact"/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Ky vendim hyn në fuqi menjëherë.</w:t>
      </w:r>
    </w:p>
    <w:p w:rsidR="0017003E" w:rsidRPr="003C45F9" w:rsidRDefault="0017003E" w:rsidP="0017003E">
      <w:pPr>
        <w:spacing w:line="240" w:lineRule="exact"/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Pr="003C45F9" w:rsidRDefault="0017003E" w:rsidP="0017003E">
      <w:pPr>
        <w:spacing w:line="240" w:lineRule="exact"/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17003E" w:rsidRPr="003C45F9" w:rsidRDefault="0017003E" w:rsidP="0017003E">
      <w:pPr>
        <w:spacing w:line="240" w:lineRule="exact"/>
        <w:ind w:firstLine="720"/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 Fatos Nano</w:t>
      </w:r>
    </w:p>
    <w:p w:rsidR="0017003E" w:rsidRPr="003C45F9" w:rsidRDefault="0017003E" w:rsidP="0017003E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</w:p>
    <w:p w:rsidR="0017003E" w:rsidRPr="003C45F9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TARIFAT BAZË TË SHITJES ME ANKAND TË LËNDËS DRUSORE NË KËMBË</w:t>
      </w: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Pasqyra nr.1/a</w:t>
      </w:r>
    </w:p>
    <w:p w:rsidR="0017003E" w:rsidRPr="003C45F9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2"/>
        <w:gridCol w:w="2130"/>
        <w:gridCol w:w="2336"/>
        <w:gridCol w:w="2332"/>
      </w:tblGrid>
      <w:tr w:rsidR="0017003E" w:rsidRPr="00BF6ADF" w:rsidTr="00E67690">
        <w:trPr>
          <w:trHeight w:val="20"/>
          <w:jc w:val="center"/>
        </w:trPr>
        <w:tc>
          <w:tcPr>
            <w:tcW w:w="2605" w:type="dxa"/>
            <w:vAlign w:val="center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Nr.R</w:t>
            </w:r>
          </w:p>
        </w:tc>
        <w:tc>
          <w:tcPr>
            <w:tcW w:w="2162" w:type="dxa"/>
            <w:vAlign w:val="center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Emërtimi</w:t>
            </w:r>
          </w:p>
        </w:tc>
        <w:tc>
          <w:tcPr>
            <w:tcW w:w="2382" w:type="dxa"/>
            <w:vAlign w:val="center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Njës. matj</w:t>
            </w:r>
          </w:p>
        </w:tc>
        <w:tc>
          <w:tcPr>
            <w:tcW w:w="2381" w:type="dxa"/>
            <w:vAlign w:val="center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Tarifa (lekë)</w:t>
            </w: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  <w:vAlign w:val="center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1. Lëndë punimi në këmbë</w:t>
            </w:r>
          </w:p>
        </w:tc>
        <w:tc>
          <w:tcPr>
            <w:tcW w:w="2162" w:type="dxa"/>
          </w:tcPr>
          <w:p w:rsidR="0017003E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e hollë</w:t>
            </w:r>
          </w:p>
        </w:tc>
        <w:tc>
          <w:tcPr>
            <w:tcW w:w="2382" w:type="dxa"/>
            <w:vAlign w:val="center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e mesme deri 22 cm</w:t>
            </w:r>
          </w:p>
        </w:tc>
        <w:tc>
          <w:tcPr>
            <w:tcW w:w="2381" w:type="dxa"/>
            <w:vAlign w:val="center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dhe e trashë mbi 22 cm</w:t>
            </w: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</w:tcPr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a. halorë</w:t>
            </w:r>
          </w:p>
        </w:tc>
        <w:tc>
          <w:tcPr>
            <w:tcW w:w="216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1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</w:tcPr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1. Pishë</w:t>
            </w:r>
          </w:p>
        </w:tc>
        <w:tc>
          <w:tcPr>
            <w:tcW w:w="216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BF6ADF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238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1200</w:t>
            </w:r>
          </w:p>
        </w:tc>
        <w:tc>
          <w:tcPr>
            <w:tcW w:w="2381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2100</w:t>
            </w: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</w:tcPr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2. Bredh</w:t>
            </w:r>
          </w:p>
        </w:tc>
        <w:tc>
          <w:tcPr>
            <w:tcW w:w="216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BF6ADF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238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1200</w:t>
            </w:r>
          </w:p>
        </w:tc>
        <w:tc>
          <w:tcPr>
            <w:tcW w:w="2381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2100</w:t>
            </w: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</w:tcPr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b. fletorë</w:t>
            </w:r>
          </w:p>
        </w:tc>
        <w:tc>
          <w:tcPr>
            <w:tcW w:w="216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1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</w:tcPr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1. Ah</w:t>
            </w:r>
          </w:p>
        </w:tc>
        <w:tc>
          <w:tcPr>
            <w:tcW w:w="216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BF6ADF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238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1300</w:t>
            </w:r>
          </w:p>
        </w:tc>
        <w:tc>
          <w:tcPr>
            <w:tcW w:w="2381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2350</w:t>
            </w: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</w:tcPr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2. Dushk</w:t>
            </w:r>
          </w:p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Dru zjarri</w:t>
            </w:r>
          </w:p>
        </w:tc>
        <w:tc>
          <w:tcPr>
            <w:tcW w:w="216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BF6ADF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238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1450</w:t>
            </w:r>
          </w:p>
        </w:tc>
        <w:tc>
          <w:tcPr>
            <w:tcW w:w="2381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2600</w:t>
            </w: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</w:tcPr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a. Të forta</w:t>
            </w:r>
          </w:p>
        </w:tc>
        <w:tc>
          <w:tcPr>
            <w:tcW w:w="216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1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</w:tcPr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1. Dushk, ah, panjë, frashër, rrap, akacie, lojfate, gështenjë, shkozë, bli, mare,</w:t>
            </w:r>
          </w:p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murriz, lajthi, thanë</w:t>
            </w:r>
          </w:p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dhe bush</w:t>
            </w:r>
          </w:p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b. Të buta</w:t>
            </w:r>
          </w:p>
        </w:tc>
        <w:tc>
          <w:tcPr>
            <w:tcW w:w="216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BF6ADF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238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155</w:t>
            </w:r>
          </w:p>
        </w:tc>
        <w:tc>
          <w:tcPr>
            <w:tcW w:w="2381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F6ADF" w:rsidTr="00E67690">
        <w:trPr>
          <w:trHeight w:val="20"/>
          <w:jc w:val="center"/>
        </w:trPr>
        <w:tc>
          <w:tcPr>
            <w:tcW w:w="2605" w:type="dxa"/>
          </w:tcPr>
          <w:p w:rsidR="0017003E" w:rsidRPr="00BF6ADF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1. Halorë, shelg, plep m</w:t>
            </w:r>
            <w:r w:rsidRPr="00FA0BE4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 xml:space="preserve">3 </w:t>
            </w: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dhe verri</w:t>
            </w:r>
          </w:p>
        </w:tc>
        <w:tc>
          <w:tcPr>
            <w:tcW w:w="216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BF6ADF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2382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F6ADF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70</w:t>
            </w:r>
          </w:p>
        </w:tc>
        <w:tc>
          <w:tcPr>
            <w:tcW w:w="2381" w:type="dxa"/>
          </w:tcPr>
          <w:p w:rsidR="0017003E" w:rsidRPr="00BF6ADF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</w:tbl>
    <w:p w:rsidR="0017003E" w:rsidRPr="00766279" w:rsidRDefault="0017003E" w:rsidP="0017003E">
      <w:pPr>
        <w:ind w:firstLine="720"/>
        <w:jc w:val="both"/>
        <w:rPr>
          <w:rFonts w:asciiTheme="majorBidi" w:hAnsiTheme="majorBidi" w:cstheme="majorBidi"/>
          <w:sz w:val="18"/>
          <w:szCs w:val="16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Pasqyra nr.1/b</w:t>
      </w:r>
    </w:p>
    <w:p w:rsidR="0017003E" w:rsidRPr="003C45F9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85"/>
        <w:gridCol w:w="1818"/>
        <w:gridCol w:w="1683"/>
        <w:gridCol w:w="1422"/>
      </w:tblGrid>
      <w:tr w:rsidR="0017003E" w:rsidRPr="00F71E56" w:rsidTr="00E67690">
        <w:trPr>
          <w:trHeight w:val="170"/>
          <w:jc w:val="center"/>
        </w:trPr>
        <w:tc>
          <w:tcPr>
            <w:tcW w:w="3685" w:type="dxa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Nr.R</w:t>
            </w:r>
          </w:p>
        </w:tc>
        <w:tc>
          <w:tcPr>
            <w:tcW w:w="1818" w:type="dxa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Emërtimi</w:t>
            </w: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Njësia e matjes</w:t>
            </w: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Tarifa (lekë)</w:t>
            </w:r>
          </w:p>
        </w:tc>
      </w:tr>
      <w:tr w:rsidR="0017003E" w:rsidRPr="00F71E56" w:rsidTr="00E67690">
        <w:trPr>
          <w:trHeight w:val="170"/>
          <w:jc w:val="center"/>
        </w:trPr>
        <w:tc>
          <w:tcPr>
            <w:tcW w:w="3685" w:type="dxa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Lëndë druri në këmbë</w:t>
            </w:r>
          </w:p>
        </w:tc>
        <w:tc>
          <w:tcPr>
            <w:tcW w:w="1818" w:type="dxa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F71E56" w:rsidTr="00E67690">
        <w:trPr>
          <w:trHeight w:val="170"/>
          <w:jc w:val="center"/>
        </w:trPr>
        <w:tc>
          <w:tcPr>
            <w:tcW w:w="3685" w:type="dxa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1. Arrë, gështenjë, panjë, vidh.</w:t>
            </w:r>
          </w:p>
        </w:tc>
        <w:tc>
          <w:tcPr>
            <w:tcW w:w="1818" w:type="dxa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F71E5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4100</w:t>
            </w:r>
          </w:p>
        </w:tc>
      </w:tr>
      <w:tr w:rsidR="0017003E" w:rsidRPr="00F71E56" w:rsidTr="00E67690">
        <w:trPr>
          <w:trHeight w:val="170"/>
          <w:jc w:val="center"/>
        </w:trPr>
        <w:tc>
          <w:tcPr>
            <w:tcW w:w="3685" w:type="dxa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2. Carac, ekualipt, man,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melleze, plep, rrap, 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shelg, shkozë.</w:t>
            </w:r>
          </w:p>
        </w:tc>
        <w:tc>
          <w:tcPr>
            <w:tcW w:w="1818" w:type="dxa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F71E5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1500</w:t>
            </w:r>
          </w:p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F71E56" w:rsidTr="00E67690">
        <w:trPr>
          <w:trHeight w:val="170"/>
          <w:jc w:val="center"/>
        </w:trPr>
        <w:tc>
          <w:tcPr>
            <w:tcW w:w="3685" w:type="dxa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3. Bli, frashër, gështenjë 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e egër, mështeknë, veri</w:t>
            </w:r>
          </w:p>
        </w:tc>
        <w:tc>
          <w:tcPr>
            <w:tcW w:w="1818" w:type="dxa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F71E5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0" w:type="auto"/>
          </w:tcPr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3000</w:t>
            </w:r>
          </w:p>
          <w:p w:rsidR="0017003E" w:rsidRPr="00F71E56" w:rsidRDefault="0017003E" w:rsidP="00E67690">
            <w:pPr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</w:tbl>
    <w:p w:rsidR="0017003E" w:rsidRPr="003C45F9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Pasqyra nr.</w:t>
      </w:r>
      <w:r>
        <w:rPr>
          <w:rFonts w:asciiTheme="majorBidi" w:hAnsiTheme="majorBidi" w:cstheme="majorBidi"/>
          <w:sz w:val="24"/>
          <w:lang w:val="sq-AL"/>
        </w:rPr>
        <w:t>2</w:t>
      </w:r>
    </w:p>
    <w:p w:rsidR="0017003E" w:rsidRPr="00766279" w:rsidRDefault="0017003E" w:rsidP="0017003E">
      <w:pPr>
        <w:ind w:firstLine="720"/>
        <w:jc w:val="both"/>
        <w:rPr>
          <w:rFonts w:asciiTheme="majorBidi" w:hAnsiTheme="majorBidi" w:cstheme="majorBidi"/>
          <w:sz w:val="12"/>
          <w:szCs w:val="10"/>
          <w:lang w:val="sq-AL"/>
        </w:rPr>
      </w:pPr>
    </w:p>
    <w:p w:rsidR="0017003E" w:rsidRDefault="0017003E" w:rsidP="0017003E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TARIFAT E PRODHIMEVE TË DYTA</w:t>
      </w:r>
    </w:p>
    <w:p w:rsidR="0017003E" w:rsidRPr="003C45F9" w:rsidRDefault="0017003E" w:rsidP="0017003E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00"/>
        <w:gridCol w:w="3964"/>
        <w:gridCol w:w="2207"/>
        <w:gridCol w:w="2379"/>
      </w:tblGrid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Nr.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Emërtimi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Njës. matj.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Tarifa (lekë)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Fashina, shkarpa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mst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25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Thupra të çdo lloji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40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3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Kucka rrënjë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80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4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Cungje</w:t>
            </w:r>
          </w:p>
        </w:tc>
        <w:tc>
          <w:tcPr>
            <w:tcW w:w="1180" w:type="pct"/>
            <w:vAlign w:val="center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m</w:t>
            </w:r>
            <w:r w:rsidRPr="00F71E5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110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Hunj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000/copë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115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6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Bandiera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000/copë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210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Eshkë kovaçi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65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8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Qymyrdruri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9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Katran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10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Rrëshirë pishe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250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11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Nxjerrja në sipërfaqen 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e fondit pyjor: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gurë, rërë dhe zhavor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dhe dhe humus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F71E5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F71E56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20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45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12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Grumbullimi në fondin pyjor: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bar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gjeth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20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40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13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Grumbullim në fondin pyjor të bimëve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mjekësore: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lule të ndryshme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fletë të ndryshme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rrënjë të ndryshme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herba të ndryshme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fruta, fara dhe sytha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lëvore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310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80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190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160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230</w:t>
            </w:r>
          </w:p>
        </w:tc>
      </w:tr>
      <w:tr w:rsidR="0017003E" w:rsidRPr="00F71E56" w:rsidTr="00E67690">
        <w:trPr>
          <w:jc w:val="center"/>
        </w:trPr>
        <w:tc>
          <w:tcPr>
            <w:tcW w:w="428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14</w:t>
            </w:r>
          </w:p>
        </w:tc>
        <w:tc>
          <w:tcPr>
            <w:tcW w:w="212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Grumbullim në fondin pyjor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kërpudha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boçe të ndryshme</w:t>
            </w:r>
          </w:p>
        </w:tc>
        <w:tc>
          <w:tcPr>
            <w:tcW w:w="1180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1272" w:type="pct"/>
          </w:tcPr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1600</w:t>
            </w:r>
          </w:p>
          <w:p w:rsidR="0017003E" w:rsidRPr="00F71E56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F71E56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100</w:t>
            </w:r>
          </w:p>
        </w:tc>
      </w:tr>
    </w:tbl>
    <w:p w:rsidR="0017003E" w:rsidRPr="003C45F9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lastRenderedPageBreak/>
        <w:t>Pasqyra nr.3</w:t>
      </w:r>
    </w:p>
    <w:p w:rsidR="0017003E" w:rsidRPr="003C45F9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Pr="003C45F9" w:rsidRDefault="0017003E" w:rsidP="0017003E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TARIFAT E SHPËRBLIMIT TË DËMEVE TË SHKAKTUARA NË FONDIN PYJOR</w:t>
      </w:r>
    </w:p>
    <w:p w:rsidR="0017003E" w:rsidRPr="00E046A0" w:rsidRDefault="0017003E" w:rsidP="0017003E">
      <w:pPr>
        <w:ind w:firstLine="720"/>
        <w:jc w:val="both"/>
        <w:rPr>
          <w:rFonts w:asciiTheme="majorBidi" w:hAnsiTheme="majorBidi" w:cstheme="majorBidi"/>
          <w:szCs w:val="20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6"/>
        <w:gridCol w:w="3956"/>
        <w:gridCol w:w="2247"/>
        <w:gridCol w:w="2341"/>
      </w:tblGrid>
      <w:tr w:rsidR="0017003E" w:rsidRPr="003C45F9" w:rsidTr="00E67690">
        <w:trPr>
          <w:trHeight w:val="170"/>
          <w:jc w:val="center"/>
        </w:trPr>
        <w:tc>
          <w:tcPr>
            <w:tcW w:w="815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Nr.</w:t>
            </w:r>
          </w:p>
        </w:tc>
        <w:tc>
          <w:tcPr>
            <w:tcW w:w="4040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Emërtimi</w:t>
            </w:r>
          </w:p>
        </w:tc>
        <w:tc>
          <w:tcPr>
            <w:tcW w:w="2292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Njës. matj.</w:t>
            </w:r>
          </w:p>
        </w:tc>
        <w:tc>
          <w:tcPr>
            <w:tcW w:w="2383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Vlefta (lekë)</w:t>
            </w:r>
          </w:p>
        </w:tc>
      </w:tr>
      <w:tr w:rsidR="0017003E" w:rsidRPr="003C45F9" w:rsidTr="00E67690">
        <w:trPr>
          <w:trHeight w:val="170"/>
          <w:jc w:val="center"/>
        </w:trPr>
        <w:tc>
          <w:tcPr>
            <w:tcW w:w="815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1.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</w:p>
        </w:tc>
        <w:tc>
          <w:tcPr>
            <w:tcW w:w="4040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Prerje fidanësh, lastarësh e drurësh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Me diametër: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- deri në 2 cm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 xml:space="preserve">- nga 2.1- 4 cm 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 xml:space="preserve">- nga 4.1- 6 cm 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 xml:space="preserve">- nga 6.1- 8 cm 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-</w:t>
            </w:r>
            <w:r>
              <w:rPr>
                <w:rFonts w:asciiTheme="majorBidi" w:hAnsiTheme="majorBidi" w:cstheme="majorBidi"/>
                <w:lang w:val="sq-AL"/>
              </w:rPr>
              <w:t xml:space="preserve"> </w:t>
            </w:r>
            <w:r w:rsidRPr="003C45F9">
              <w:rPr>
                <w:rFonts w:asciiTheme="majorBidi" w:hAnsiTheme="majorBidi" w:cstheme="majorBidi"/>
                <w:lang w:val="sq-AL"/>
              </w:rPr>
              <w:t xml:space="preserve">nga 8.1- 10 cm 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 xml:space="preserve">- nga 10.1- 20 cm 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- nga 20.1-</w:t>
            </w:r>
            <w:r>
              <w:rPr>
                <w:rFonts w:asciiTheme="majorBidi" w:hAnsiTheme="majorBidi" w:cstheme="majorBidi"/>
                <w:lang w:val="sq-AL"/>
              </w:rPr>
              <w:t xml:space="preserve"> </w:t>
            </w:r>
            <w:r w:rsidRPr="003C45F9">
              <w:rPr>
                <w:rFonts w:asciiTheme="majorBidi" w:hAnsiTheme="majorBidi" w:cstheme="majorBidi"/>
                <w:lang w:val="sq-AL"/>
              </w:rPr>
              <w:t>30 cm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- nga 30.1-</w:t>
            </w:r>
            <w:r>
              <w:rPr>
                <w:rFonts w:asciiTheme="majorBidi" w:hAnsiTheme="majorBidi" w:cstheme="majorBidi"/>
                <w:lang w:val="sq-AL"/>
              </w:rPr>
              <w:t xml:space="preserve"> </w:t>
            </w:r>
            <w:r w:rsidRPr="003C45F9">
              <w:rPr>
                <w:rFonts w:asciiTheme="majorBidi" w:hAnsiTheme="majorBidi" w:cstheme="majorBidi"/>
                <w:lang w:val="sq-AL"/>
              </w:rPr>
              <w:t>40 cm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- nga 40.1- 60 cm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- mbi 60 cm</w:t>
            </w:r>
          </w:p>
        </w:tc>
        <w:tc>
          <w:tcPr>
            <w:tcW w:w="2292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copë</w:t>
            </w:r>
          </w:p>
        </w:tc>
        <w:tc>
          <w:tcPr>
            <w:tcW w:w="2383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250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500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600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700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1200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1800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3500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4500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5500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7700</w:t>
            </w:r>
          </w:p>
        </w:tc>
      </w:tr>
      <w:tr w:rsidR="0017003E" w:rsidRPr="003C45F9" w:rsidTr="00E67690">
        <w:trPr>
          <w:trHeight w:val="170"/>
          <w:jc w:val="center"/>
        </w:trPr>
        <w:tc>
          <w:tcPr>
            <w:tcW w:w="815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2.</w:t>
            </w:r>
          </w:p>
        </w:tc>
        <w:tc>
          <w:tcPr>
            <w:tcW w:w="4040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Prerje fidanësh, llastarësh e drurësh në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 xml:space="preserve">masë: </w:t>
            </w:r>
          </w:p>
          <w:p w:rsidR="0017003E" w:rsidRPr="002A44F0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>
              <w:rPr>
                <w:rFonts w:asciiTheme="majorBidi" w:hAnsiTheme="majorBidi" w:cstheme="majorBidi"/>
                <w:lang w:val="sq-AL"/>
              </w:rPr>
              <w:t xml:space="preserve">- </w:t>
            </w:r>
            <w:r w:rsidRPr="002A44F0">
              <w:rPr>
                <w:rFonts w:asciiTheme="majorBidi" w:hAnsiTheme="majorBidi" w:cstheme="majorBidi"/>
                <w:lang w:val="sq-AL"/>
              </w:rPr>
              <w:t>në pyje të rinj (deri në 20 cm diametër)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ha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- në pyje të rritur (mbi 10 cm diametër)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- shkurre</w:t>
            </w:r>
          </w:p>
        </w:tc>
        <w:tc>
          <w:tcPr>
            <w:tcW w:w="2292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</w:p>
        </w:tc>
        <w:tc>
          <w:tcPr>
            <w:tcW w:w="2383" w:type="dxa"/>
          </w:tcPr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140000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280000</w:t>
            </w:r>
          </w:p>
          <w:p w:rsidR="0017003E" w:rsidRPr="003C45F9" w:rsidRDefault="0017003E" w:rsidP="00E67690">
            <w:pPr>
              <w:ind w:firstLine="0"/>
              <w:rPr>
                <w:rFonts w:asciiTheme="majorBidi" w:hAnsiTheme="majorBidi" w:cstheme="majorBidi"/>
                <w:lang w:val="sq-AL"/>
              </w:rPr>
            </w:pPr>
            <w:r w:rsidRPr="003C45F9">
              <w:rPr>
                <w:rFonts w:asciiTheme="majorBidi" w:hAnsiTheme="majorBidi" w:cstheme="majorBidi"/>
                <w:lang w:val="sq-AL"/>
              </w:rPr>
              <w:t>90000</w:t>
            </w:r>
          </w:p>
        </w:tc>
      </w:tr>
    </w:tbl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Shënim: prerje në masë quhet prerja e mbi 50 për qind të drurëve në një vend për</w:t>
      </w:r>
      <w:r>
        <w:rPr>
          <w:rFonts w:asciiTheme="majorBidi" w:hAnsiTheme="majorBidi" w:cstheme="majorBidi"/>
          <w:sz w:val="24"/>
          <w:lang w:val="sq-AL"/>
        </w:rPr>
        <w:t xml:space="preserve"> </w:t>
      </w:r>
      <w:r w:rsidRPr="003C45F9">
        <w:rPr>
          <w:rFonts w:asciiTheme="majorBidi" w:hAnsiTheme="majorBidi" w:cstheme="majorBidi"/>
          <w:sz w:val="24"/>
          <w:lang w:val="sq-AL"/>
        </w:rPr>
        <w:t>njësi të sipërfaqes.</w:t>
      </w: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Pr="003C45F9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7003E" w:rsidRPr="00B2052A" w:rsidRDefault="0017003E" w:rsidP="0017003E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B2052A">
        <w:rPr>
          <w:rFonts w:asciiTheme="majorBidi" w:hAnsiTheme="majorBidi" w:cstheme="majorBidi"/>
          <w:sz w:val="24"/>
          <w:szCs w:val="24"/>
          <w:lang w:val="sq-AL"/>
        </w:rPr>
        <w:t>3. Dëmtim me çfarëdo mënyre e fidanëve, filizave e drurëve me diametër: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13"/>
        <w:gridCol w:w="4586"/>
        <w:gridCol w:w="1807"/>
        <w:gridCol w:w="2344"/>
      </w:tblGrid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deri në 2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nga 2.1- 4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120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nga 4.1- 6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170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nga 6.1- 8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210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nga 8.1- 10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280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nga 10.1- 20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360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nga 20.1- 30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nga 30.1- 40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600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nga 40.1- 60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mbi 60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1200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9530" w:type="dxa"/>
            <w:gridSpan w:val="4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         4. Dëmtim në masë mbi 50 për qind të sipërfaqes me çfarëdo mënyre: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pyllëzimet e reja, pyjet e rinj me filizeri e fidanishte: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ha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pyjet e rinj (mbi 10 cm diametër)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140000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shkurre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24000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5. Dëmtime nga zjarri: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a. kur vlerësohet materiali drusor: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trungishte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ha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24000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cungishte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14000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shkurre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pyllëzime dhe filizeri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35000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b. kur materiali drusor është dëmtuar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plotësisht: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trungishte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ha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24000</w:t>
            </w: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cungishte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100000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shkurre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pyllëzim edhe filizeri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150000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9530" w:type="dxa"/>
            <w:gridSpan w:val="4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           6. Shpyllëzimi i fondit pyjor ose i pyjeve pa miratimin përkatës, pa përdorimin e tokës: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trungishte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1500000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cungishte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750000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në shkurre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450000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</w:t>
            </w: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në pjesë të tjera të fondit pyjor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240000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7. Zënia ose përdorimi pa leje i fondit pyjor ose i pyjeve pa i dëmtuar ata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450000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8. Përvetësimi dhe shitja pa leje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lëndë punimi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B2052A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15000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dru zjarri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mst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7500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- </w:t>
            </w: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dru zjarri ngarkesë kali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barrë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3000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dru zjarri ngarkesë gomari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1500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dru zjarri ngarkesë njeriu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900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hunj të ndryshëm deri në diametrin 4 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300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bandiera, bishta veglash, furde e furka e të tjera si këto me diametër 4.1-12cm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750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9. Prodhim, përvetësim dhe shitje pa leje: 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a. fruta e fara: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të njoma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kg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të thata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b. rrëshirë pishe e katran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250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c. fletë dafine: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- </w:t>
            </w: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të njoma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- </w:t>
            </w: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të thata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d. bimë mjekësore e tanifere: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të njoma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1200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të thata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2400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e. rrënjë e kucka shqope, mare, bushi e të tjera si këto.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2400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f. thupra shelgu e lloje tjera të kësaj natyre: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të njoma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250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të thata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të zhveshura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g. qymyrdruri, eshkë kovaçi e të tjera të kësaj natyre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7000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i. fuçi, kade, govada druri e të tjera të kësaj 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natyre, pavarësisht nga madhësia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3000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1. kosha shporta e të tjera të kësaj natyre prej thuprash shelgu e lloje të tjera pyjore,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pavarësisht nga madhësia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2400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10. Ndërtim pa leje e furrave për gëlqere, kamina për qymyr druri, eshkë kovaç, katrani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e të tjera të kësaj natyre, pavarësisht nga madhësia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2200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11.</w:t>
            </w: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</w:t>
            </w: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Dëmtimi ose zhdukja e objekteve të mbarështimit, gjeodezike e topografike dhe të tjera të kësaj natyre, në fondin pyjor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1200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12. Dëmtimi ose zhdukja e ndërtimeve ose </w:t>
            </w:r>
            <w:r w:rsidRPr="00645590">
              <w:rPr>
                <w:rFonts w:asciiTheme="majorBidi" w:hAnsiTheme="majorBidi" w:cstheme="majorBidi"/>
                <w:sz w:val="24"/>
                <w:szCs w:val="24"/>
                <w:lang w:val="sq-AL"/>
              </w:rPr>
              <w:t>strehimeve</w:t>
            </w: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për shtimin e gjahut e të tjera si këto, kudo që ndodhen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2400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13. Dëmtimi ose zhdukja e pikave dhe kullave të vrojtimit për ruajtjen e florës dhe të faunës,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sëmundjet, insektet dhe zjarret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1800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14. Dëmtimi i rrethimeve në fondin pyjor ose 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në vende të tjera si këto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ml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1200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15. Kryerja e gërmimeve ose punimeve të tjera</w:t>
            </w: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</w:t>
            </w: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në fondin pyjor për nxjerrjen e gurëve, rërës, zhavorrit, dheut, humusit, plisave të barit e të tjera si këto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B2052A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1500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16. Hapja e gropave pa leje dhe mosmbulimi i tyre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17. Shkulja e cungjeve pa leje 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18. Hapja pa leje në fondin pyjor e gurorëve</w:t>
            </w: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e </w:t>
            </w: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të tjera si këto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m</w:t>
            </w:r>
            <w:r w:rsidRPr="00B2052A">
              <w:rPr>
                <w:rFonts w:asciiTheme="majorBidi" w:hAnsiTheme="majorBidi" w:cstheme="majorBidi"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10000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19. Hapja e rrugëve, linjave telefonike, telegrafike, televizive, gazsjellëse, naftësjellëse, kanaleve, linjave të tensionit të lartë, ujësjellësve e të tjera të kësaj natyre në fondin pyjor, pa miratimin përkatës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1100</w:t>
            </w: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>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20. Kullotje pa leje në fondin pyjor, pa dëmtuar bimësi pyjore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për gjedhet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krerë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600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lang w:val="sq-AL"/>
              </w:rPr>
              <w:t xml:space="preserve"> </w:t>
            </w: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për të leshtat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300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për të dhirtat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420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për derrat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për shpendët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100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- për trethundrakët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``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500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21. Kositja dhe grumbullimi pa leje me fondin pyjor të barit, gjetheve, krandeve e të tjera të kësaj natyre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kv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850</w:t>
            </w:r>
          </w:p>
        </w:tc>
      </w:tr>
      <w:tr w:rsidR="0017003E" w:rsidRPr="00B2052A" w:rsidTr="00E67690">
        <w:trPr>
          <w:trHeight w:val="20"/>
          <w:jc w:val="center"/>
        </w:trPr>
        <w:tc>
          <w:tcPr>
            <w:tcW w:w="625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</w:p>
        </w:tc>
        <w:tc>
          <w:tcPr>
            <w:tcW w:w="4680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22. Vendosja e mullarëve të çfarëdo</w:t>
            </w:r>
          </w:p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lloji e madhësie pa leje në fondin pyjor dhe jashtë vendeve të miratuara</w:t>
            </w:r>
          </w:p>
        </w:tc>
        <w:tc>
          <w:tcPr>
            <w:tcW w:w="1841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2384" w:type="dxa"/>
          </w:tcPr>
          <w:p w:rsidR="0017003E" w:rsidRPr="00B2052A" w:rsidRDefault="0017003E" w:rsidP="00E67690">
            <w:pPr>
              <w:ind w:firstLine="0"/>
              <w:rPr>
                <w:rFonts w:asciiTheme="majorBidi" w:hAnsiTheme="majorBidi" w:cstheme="majorBidi"/>
                <w:sz w:val="24"/>
                <w:szCs w:val="24"/>
                <w:lang w:val="sq-AL"/>
              </w:rPr>
            </w:pPr>
            <w:r w:rsidRPr="00B2052A">
              <w:rPr>
                <w:rFonts w:asciiTheme="majorBidi" w:hAnsiTheme="majorBidi" w:cstheme="majorBidi"/>
                <w:sz w:val="24"/>
                <w:szCs w:val="24"/>
                <w:lang w:val="sq-AL"/>
              </w:rPr>
              <w:t>600</w:t>
            </w:r>
          </w:p>
        </w:tc>
      </w:tr>
    </w:tbl>
    <w:p w:rsidR="0017003E" w:rsidRPr="003C45F9" w:rsidRDefault="0017003E" w:rsidP="0017003E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03E"/>
    <w:rsid w:val="0017003E"/>
    <w:rsid w:val="00195364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B1715-A11A-4980-B7B0-0E45C3D3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003E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003E"/>
    <w:pPr>
      <w:spacing w:after="0" w:line="240" w:lineRule="auto"/>
      <w:ind w:firstLine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2025-01-21T11:46:00Z</dcterms:created>
  <dcterms:modified xsi:type="dcterms:W3CDTF">2025-01-21T11:47:00Z</dcterms:modified>
</cp:coreProperties>
</file>