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631" w:rsidRPr="00E01C40" w:rsidRDefault="00B47631" w:rsidP="00B47631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V E N D I M</w:t>
      </w:r>
    </w:p>
    <w:p w:rsidR="00B47631" w:rsidRPr="00E01C40" w:rsidRDefault="00B47631" w:rsidP="00B47631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B47631" w:rsidRPr="00E01C40" w:rsidRDefault="00B47631" w:rsidP="00B47631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bookmarkStart w:id="0" w:name="_GoBack"/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Nr. 817, datë 28.12.1998</w:t>
      </w:r>
    </w:p>
    <w:bookmarkEnd w:id="0"/>
    <w:p w:rsidR="00B47631" w:rsidRPr="00E01C40" w:rsidRDefault="00B47631" w:rsidP="00B47631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B47631" w:rsidRPr="00E01C40" w:rsidRDefault="00B47631" w:rsidP="00B47631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PËR PËRDORIM FONDESH BUXHETORE PËR BLERJE BANESASH</w:t>
      </w:r>
    </w:p>
    <w:p w:rsidR="00B47631" w:rsidRPr="00E01C40" w:rsidRDefault="00B47631" w:rsidP="00B47631">
      <w:pPr>
        <w:ind w:firstLine="720"/>
        <w:jc w:val="center"/>
        <w:rPr>
          <w:rFonts w:ascii="Times New Roman" w:hAnsi="Times New Roman" w:cs="Times New Roman"/>
          <w:sz w:val="26"/>
          <w:szCs w:val="26"/>
          <w:lang w:val="sq-AL"/>
        </w:rPr>
      </w:pP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Në mbështetje të nenit 100, të Kushtetutës së Republikës së Shqipërisë, me propozimin e Ministrisë së Punëve Publike dhe Transportit, Këshilli i Ministrave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47631" w:rsidRPr="00E01C40" w:rsidRDefault="00B47631" w:rsidP="00B47631">
      <w:pPr>
        <w:ind w:firstLine="720"/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VENDOSI: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1. Nga fondet e buxhetit të shtetit të vitit 1998 miratuar për Ministrinë e Punëve Publike dhe Transportit për zërin “investime në banesa”, të përdoren 44.52 milionë lekë për blerje banesash në tregun e lirë për familjet e pastreha në masën dhe kategoritë e mëposhtme: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pacing w:val="-8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pacing w:val="-8"/>
          <w:sz w:val="26"/>
          <w:szCs w:val="26"/>
          <w:lang w:val="sq-AL"/>
        </w:rPr>
        <w:t xml:space="preserve">a) 17.12 milionë lekë për qytetarët me statusin e pastrehë dhe të përndjekurit politikë; 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b) 17.12 milionë lekë për familjet me aktmarrëveshje të pazbatuara me organet e pushtetit lokal;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c) 10.28 milionë lekë për qytetarët e pastrehë me statusin e të pastrehë dhe të verbrit e grupit të parë.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2. Përdorimi i fondeve të mësipërme të bëhet nëpërmjet blerjeve nga tregu i lirë i banesave nga ana e vetë qytetarëve, që përfitojnë sipas shkronjave “a”, “b”, dhe “c” të pikës 1 të këtij vendimi, mbështetur në listat nominale dhe strukturat e apartamenteve tip që përfitojnë, të hartuara nga Instituti i të Përndjekurve Politikë, Shoqata e të Verbërve, bashkia e Tiranës dhe të miratuara nga organet e pushtetit lokal.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3. Enti Kombëtar i Banesave, bazuar në listat nominale nga institucionet e</w:t>
      </w:r>
    </w:p>
    <w:p w:rsidR="00B47631" w:rsidRPr="00E01C40" w:rsidRDefault="00B47631" w:rsidP="00B47631">
      <w:pPr>
        <w:ind w:firstLine="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përcaktuara në pikën 2, të këtij vendimi kryen veprimet financiare me pronarët-shitës të banesave, vetëm pas paraqitjes dhe verifikimit të dokumentacionit ligjor përkatës, që vërtetojnë kryerjen e aktit të blerjes së banesave nga qytetarët, që e përfitojnë atë sipas këtij vendimi.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4. Enti Kombëtar i Banesave, sipas listave të shoqëruara me strukturat përkatëse, vë në dispozicion të secilit qytetar masat limit të përfitimit falas: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 xml:space="preserve">a) Për apartamente (1+1) shumën prej 1.14 milionë lekë; 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b) Për apartamente (2+1) shumën prej 1.43 milionë lekë;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c) Për apartamente (3+1) shumën prej 1.66 milionë lekë.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Këto shuma limit, të cilat do të indeksohen me vlerën e koeficientit “k”, sipas vendimit të Këshillit të Ministrave nr. 13, datë 5.1.1998 “Për miratimin e kostos mesatare të ndërtimit të banesave nga Enti Kombëtar i Banesave, të vleftave mesatare të tregut të lirë të banesave dhe të koeficientit “k””, të përballohen nga buxheti i shtetit.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5. Kur shuma e vënë në dispozicion të qytetarëve, sipas pikës 4 të këtij vendimi, e indeksuar dhe me koeficientin “k” rezulton më e madhe se vlera e tregut, atëhere qytetari nuk do të përfitojë më shumë se vlera e tregut.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lastRenderedPageBreak/>
        <w:t>6. Fondi prej 44.52 milionë lekësh të kalojë në llogari të veçantë në Bankën e Kursimeve për t’u përdorur nga Enti Kombëtar i Banesave, për familjet e pastreha që përfitojnë sipas këtij vendimi.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7. Qytetarëve që përfitojnë sipas këtij vendimi, kur nuk kryejnë veprimet për blerjen e banesave brenda një afati prej 4-muajve nga momenti i vënies në dispozicion të fondeve përkatëse, u humbet e drejta e përfitimit si familje të pastreha.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8. Ngarkohen Ministria e Financave, Enti Kombëtar i Banesave, Pushteti Lokal, Instituti i Integrimit të të Përndjekurve Politikë dhe Shoqata e të Verbërve, për zbatimin e këtij vendimi.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Ky vendim hyn në fuqi menjëherë.</w:t>
      </w:r>
    </w:p>
    <w:p w:rsidR="00B47631" w:rsidRPr="00E01C40" w:rsidRDefault="00B47631" w:rsidP="00B4763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47631" w:rsidRPr="00E01C40" w:rsidRDefault="00B47631" w:rsidP="00B47631">
      <w:pPr>
        <w:ind w:firstLine="720"/>
        <w:jc w:val="right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 xml:space="preserve">KRYEMINISTRI </w:t>
      </w:r>
    </w:p>
    <w:p w:rsidR="00B47631" w:rsidRPr="00E01C40" w:rsidRDefault="00B47631" w:rsidP="00B47631">
      <w:pPr>
        <w:ind w:firstLine="720"/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Pandeli Majko</w:t>
      </w: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31"/>
    <w:rsid w:val="00195364"/>
    <w:rsid w:val="00A35BF9"/>
    <w:rsid w:val="00B4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2DEB00-3EEF-4106-AB55-7D723958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7631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2025-01-30T09:43:00Z</dcterms:created>
  <dcterms:modified xsi:type="dcterms:W3CDTF">2025-01-30T09:43:00Z</dcterms:modified>
</cp:coreProperties>
</file>