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335" w:rsidRPr="000711E1" w:rsidRDefault="00A75335" w:rsidP="00A75335">
      <w:pPr>
        <w:pStyle w:val="Paragrafi"/>
      </w:pPr>
      <w:bookmarkStart w:id="0" w:name="_GoBack"/>
      <w:bookmarkEnd w:id="0"/>
    </w:p>
    <w:p w:rsidR="00A75335" w:rsidRPr="000711E1" w:rsidRDefault="00A75335" w:rsidP="001D1358">
      <w:pPr>
        <w:pStyle w:val="Akti"/>
      </w:pPr>
      <w:r w:rsidRPr="000711E1">
        <w:t>V E N D I M</w:t>
      </w:r>
    </w:p>
    <w:p w:rsidR="00A75335" w:rsidRPr="000711E1" w:rsidRDefault="00A75335" w:rsidP="001D1358">
      <w:pPr>
        <w:pStyle w:val="NumriData"/>
      </w:pPr>
      <w:r w:rsidRPr="000711E1">
        <w:t>Nr.1, datë 7.1.1999</w:t>
      </w:r>
    </w:p>
    <w:p w:rsidR="00A75335" w:rsidRPr="000711E1" w:rsidRDefault="00A75335" w:rsidP="00A75335">
      <w:pPr>
        <w:pStyle w:val="Paragrafi"/>
      </w:pPr>
    </w:p>
    <w:p w:rsidR="00A75335" w:rsidRPr="000711E1" w:rsidRDefault="00A75335" w:rsidP="001D1358">
      <w:pPr>
        <w:pStyle w:val="Titulli"/>
      </w:pPr>
      <w:r w:rsidRPr="000711E1">
        <w:t>Për një ndryshim në vendimin e Këshillit të Ministrave nr.152, datë 5.4.1994 "Për kushtet e përfitimit, shumën dhe procedurën e dhënies së pensioneve të posaçme shtetërore dhe të shtesave të pensioneve"</w:t>
      </w:r>
    </w:p>
    <w:p w:rsidR="00A75335" w:rsidRPr="000711E1" w:rsidRDefault="00A75335" w:rsidP="00A75335">
      <w:pPr>
        <w:pStyle w:val="Paragrafi"/>
      </w:pPr>
    </w:p>
    <w:p w:rsidR="00A75335" w:rsidRPr="000711E1" w:rsidRDefault="00A75335" w:rsidP="001D1358">
      <w:pPr>
        <w:pStyle w:val="BazLigjPropozues"/>
      </w:pPr>
      <w:r w:rsidRPr="000711E1">
        <w:t>Në mbështetje të nenit 100 të Kushtetutës së Republikës të Shqipërisë, të ligjit nr.7709, datë 11.5.1993 "Për sigurimet shoqërore në Republikën e Shqipërisë", me propozimin e Ministrisë së Punës dhe Çështjeve Sociale, Këshilli i Ministrave,</w:t>
      </w:r>
    </w:p>
    <w:p w:rsidR="00A75335" w:rsidRPr="000711E1" w:rsidRDefault="00A75335" w:rsidP="00A75335">
      <w:pPr>
        <w:pStyle w:val="Paragrafi"/>
      </w:pPr>
    </w:p>
    <w:p w:rsidR="00A75335" w:rsidRPr="000711E1" w:rsidRDefault="00A75335" w:rsidP="001D1358">
      <w:pPr>
        <w:pStyle w:val="VENDOSI"/>
      </w:pPr>
      <w:r w:rsidRPr="000711E1">
        <w:t>V E N D O S I:</w:t>
      </w:r>
    </w:p>
    <w:p w:rsidR="00A75335" w:rsidRPr="000711E1" w:rsidRDefault="00A75335" w:rsidP="00A75335">
      <w:pPr>
        <w:pStyle w:val="Paragrafi"/>
      </w:pPr>
    </w:p>
    <w:p w:rsidR="00A75335" w:rsidRPr="000711E1" w:rsidRDefault="00A75335" w:rsidP="00A75335">
      <w:pPr>
        <w:pStyle w:val="Paragrafi"/>
      </w:pPr>
      <w:r w:rsidRPr="000711E1">
        <w:t>Në vendimin e Këshillit të Ministrave nr.152, datë 5.4.1994, pika 2 ndryshohet si vijon:</w:t>
      </w:r>
    </w:p>
    <w:p w:rsidR="00A75335" w:rsidRPr="000711E1" w:rsidRDefault="00A75335" w:rsidP="00A75335">
      <w:pPr>
        <w:pStyle w:val="Paragrafi"/>
      </w:pPr>
      <w:r w:rsidRPr="000711E1">
        <w:t>"Kërkesa ose propozimi për përfitimin e pensionit të posaçëm ose të shtesës së pensionit, bëhet nga i interesuari, organizatat ose shoqatat, vetëm nëpërmjet këshillit të bashkisë ose rrethit të vendbanimit të personit, si dhe nga ministritë dhe institucionet qendrore".</w:t>
      </w:r>
    </w:p>
    <w:p w:rsidR="00A75335" w:rsidRPr="000711E1" w:rsidRDefault="00A75335" w:rsidP="00A75335">
      <w:pPr>
        <w:pStyle w:val="Paragrafi"/>
      </w:pPr>
      <w:r w:rsidRPr="000711E1">
        <w:t>Ky vendim hyn në fuqi menjëherë.</w:t>
      </w:r>
    </w:p>
    <w:p w:rsidR="00A75335" w:rsidRPr="000711E1" w:rsidRDefault="00A75335" w:rsidP="00A75335">
      <w:pPr>
        <w:pStyle w:val="Paragrafi"/>
      </w:pPr>
    </w:p>
    <w:p w:rsidR="00A75335" w:rsidRPr="000711E1" w:rsidRDefault="00A75335" w:rsidP="001D1358">
      <w:pPr>
        <w:pStyle w:val="Autoriteti"/>
      </w:pPr>
      <w:r w:rsidRPr="000711E1">
        <w:t>k r y e m i n i s t r i</w:t>
      </w:r>
    </w:p>
    <w:p w:rsidR="00A75335" w:rsidRPr="000711E1" w:rsidRDefault="00A75335" w:rsidP="001D1358">
      <w:pPr>
        <w:pStyle w:val="AutoritetiEmer"/>
      </w:pPr>
      <w:r w:rsidRPr="000711E1">
        <w:t>Pandeli Majko</w:t>
      </w:r>
    </w:p>
    <w:p w:rsidR="00A75335" w:rsidRPr="000711E1" w:rsidRDefault="00A75335" w:rsidP="00A75335">
      <w:pPr>
        <w:pStyle w:val="Paragrafi"/>
      </w:pPr>
    </w:p>
    <w:p w:rsidR="00A75335" w:rsidRPr="000711E1" w:rsidRDefault="00A75335" w:rsidP="00A75335">
      <w:pPr>
        <w:pStyle w:val="Paragrafi"/>
      </w:pPr>
    </w:p>
    <w:p w:rsidR="00A75335" w:rsidRPr="000711E1" w:rsidRDefault="00A75335" w:rsidP="00A75335">
      <w:pPr>
        <w:pStyle w:val="Paragrafi"/>
      </w:pPr>
    </w:p>
    <w:sectPr w:rsidR="00A75335" w:rsidRPr="000711E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61CF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1358"/>
    <w:rsid w:val="001D7C94"/>
    <w:rsid w:val="001E3F0B"/>
    <w:rsid w:val="0022170D"/>
    <w:rsid w:val="002A50A7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75335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AE23E1-DD54-46F5-8524-8C76D4260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2019-03-27T09:47:00Z</dcterms:created>
  <dcterms:modified xsi:type="dcterms:W3CDTF">2019-03-27T09:47:00Z</dcterms:modified>
</cp:coreProperties>
</file>