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691" w:rsidRPr="00302C44" w:rsidRDefault="00142691" w:rsidP="00142691">
      <w:pPr>
        <w:pStyle w:val="Akti"/>
      </w:pPr>
      <w:bookmarkStart w:id="0" w:name="_GoBack"/>
      <w:bookmarkEnd w:id="0"/>
      <w:r w:rsidRPr="00302C44">
        <w:t>V E N D I M</w:t>
      </w:r>
    </w:p>
    <w:p w:rsidR="00142691" w:rsidRPr="00302C44" w:rsidRDefault="00142691" w:rsidP="00142691">
      <w:pPr>
        <w:pStyle w:val="NumriData"/>
      </w:pPr>
      <w:r w:rsidRPr="00302C44">
        <w:t>Nr.63, datë 11.2.1999</w:t>
      </w:r>
    </w:p>
    <w:p w:rsidR="00142691" w:rsidRPr="00302C44" w:rsidRDefault="00142691" w:rsidP="00142691">
      <w:pPr>
        <w:pStyle w:val="Paragrafi"/>
      </w:pPr>
    </w:p>
    <w:p w:rsidR="00142691" w:rsidRPr="00302C44" w:rsidRDefault="00142691" w:rsidP="00142691">
      <w:pPr>
        <w:pStyle w:val="Titulli"/>
      </w:pPr>
      <w:r w:rsidRPr="00302C44">
        <w:t>për emblemën e kapeles, ndërtimin e gradave të Forcave të Mbrojtjes Detare dhe stemat e strukturave të Ministrisë së Mbrojtjes</w:t>
      </w:r>
    </w:p>
    <w:p w:rsidR="00142691" w:rsidRPr="00302C44" w:rsidRDefault="00142691" w:rsidP="00142691">
      <w:pPr>
        <w:pStyle w:val="Paragrafi"/>
      </w:pPr>
    </w:p>
    <w:p w:rsidR="00142691" w:rsidRPr="00302C44" w:rsidRDefault="00142691" w:rsidP="00142691">
      <w:pPr>
        <w:pStyle w:val="Paragrafi"/>
      </w:pPr>
    </w:p>
    <w:p w:rsidR="00142691" w:rsidRPr="00302C44" w:rsidRDefault="00142691" w:rsidP="00142691">
      <w:pPr>
        <w:pStyle w:val="BazLigjPropozues"/>
      </w:pPr>
      <w:r w:rsidRPr="00302C44">
        <w:t>Në mbështetje të nenit 100 të Kushtetutës së Republikës të Shqipërisë, të nenit 2, 51 dhe 52 të ligjit nr.7978, datë 26.7.1995 “Për Forcat e Armatosura të Republikës së Shqipërisë”, të nenit 16 të ligjit nr.7750, datë 13.9.1993 “Për gradat në Forcat e Armatosura të Republikës së Shqipërisë” dhe të nenit 44 të ligjit nr.7810, datë 6.4.1994 “Për arsimin e lartë ushtarak në Republikën e Shqipërisë”, me propozimin e Ministrisë së Mbrojtjes, Këshilli i Ministrave,</w:t>
      </w:r>
    </w:p>
    <w:p w:rsidR="00142691" w:rsidRPr="00302C44" w:rsidRDefault="00142691" w:rsidP="00142691">
      <w:pPr>
        <w:pStyle w:val="Paragrafi"/>
      </w:pPr>
    </w:p>
    <w:p w:rsidR="00142691" w:rsidRPr="00302C44" w:rsidRDefault="00142691" w:rsidP="00142691">
      <w:pPr>
        <w:pStyle w:val="VENDOSI"/>
      </w:pPr>
      <w:r w:rsidRPr="00302C44">
        <w:t>V E N D O S I:</w:t>
      </w:r>
    </w:p>
    <w:p w:rsidR="00142691" w:rsidRPr="00302C44" w:rsidRDefault="00142691" w:rsidP="00142691">
      <w:pPr>
        <w:pStyle w:val="Paragrafi"/>
      </w:pPr>
    </w:p>
    <w:p w:rsidR="00142691" w:rsidRPr="00302C44" w:rsidRDefault="00142691" w:rsidP="00142691">
      <w:pPr>
        <w:pStyle w:val="Paragrafi"/>
      </w:pPr>
      <w:r w:rsidRPr="00302C44">
        <w:t>1. Emblema e kapeles për Forcat e Mbrojtjes Ajrore, Forcat e Mbrojtjes Detare, si dhe forma e ndërtimi i gradave për Forcat e Mbrojtjes Detare, të jenë sipas albumit, i cili i bashkëlidhet këtij vendimi.</w:t>
      </w:r>
    </w:p>
    <w:p w:rsidR="00142691" w:rsidRPr="00302C44" w:rsidRDefault="00142691" w:rsidP="00142691">
      <w:pPr>
        <w:pStyle w:val="Paragrafi"/>
      </w:pPr>
      <w:r w:rsidRPr="00302C44">
        <w:t>2. Stemat e Akademisë së Mbrojtjes, Akademisë Ushtarake “Skënderbej” dhe Akademisë së nënoficerëve të jenë sipas albumit, i cili i bashkëlidhet këtij vendimi.</w:t>
      </w:r>
    </w:p>
    <w:p w:rsidR="00142691" w:rsidRPr="00302C44" w:rsidRDefault="00142691" w:rsidP="00142691">
      <w:pPr>
        <w:pStyle w:val="Paragrafi"/>
      </w:pPr>
      <w:r w:rsidRPr="00302C44">
        <w:t>3. Stemat për Forcat e Armatosura Tokësore, Ajrore, Detare, për institucionet ushtarake, njësitë dhe repartet autonome etj. miratohen nga Ministri i Mbrojtjes.</w:t>
      </w:r>
    </w:p>
    <w:p w:rsidR="00142691" w:rsidRPr="00302C44" w:rsidRDefault="00142691" w:rsidP="00142691">
      <w:pPr>
        <w:pStyle w:val="Paragrafi"/>
      </w:pPr>
      <w:r w:rsidRPr="00302C44">
        <w:t>4. Rregullat e përdorimit të stemave përcaktohen me udhëzim të Ministrit të Mbrojtjes.</w:t>
      </w:r>
    </w:p>
    <w:p w:rsidR="00142691" w:rsidRPr="00302C44" w:rsidRDefault="00142691" w:rsidP="00142691">
      <w:pPr>
        <w:pStyle w:val="Paragrafi"/>
      </w:pPr>
      <w:r w:rsidRPr="00302C44">
        <w:t>5. Në vendimin e Këshillit të Ministrave nr.642, datë 20.11.1995 “Për formën dhe ndërtimin e gradave në Forcat e Armatosura të Republikës së Shqipërisë”, në pikën 1, pjesa e albumit të gradave për Forcat e Mbrojtjes Detare shfuqizohet.</w:t>
      </w:r>
    </w:p>
    <w:p w:rsidR="00142691" w:rsidRPr="00302C44" w:rsidRDefault="00142691" w:rsidP="00142691">
      <w:pPr>
        <w:pStyle w:val="Paragrafi"/>
      </w:pPr>
      <w:r w:rsidRPr="00302C44">
        <w:t>6. Ngarkohet Ministria e Mbrojtjes për zbatimin e këtij vendimi.</w:t>
      </w:r>
    </w:p>
    <w:p w:rsidR="00142691" w:rsidRPr="00302C44" w:rsidRDefault="00142691" w:rsidP="00142691">
      <w:pPr>
        <w:pStyle w:val="Paragrafi"/>
      </w:pPr>
      <w:r w:rsidRPr="00302C44">
        <w:t>Ky vendim hyn në fuqi pas botimit në Fletoren Zyrtare.</w:t>
      </w:r>
    </w:p>
    <w:p w:rsidR="00142691" w:rsidRPr="00302C44" w:rsidRDefault="00142691" w:rsidP="00142691">
      <w:pPr>
        <w:pStyle w:val="Paragrafi"/>
      </w:pPr>
    </w:p>
    <w:p w:rsidR="00142691" w:rsidRPr="00302C44" w:rsidRDefault="00142691" w:rsidP="00142691">
      <w:pPr>
        <w:pStyle w:val="Autoriteti"/>
      </w:pPr>
      <w:r w:rsidRPr="00302C44">
        <w:t>k r y e m i n i s t r i</w:t>
      </w:r>
    </w:p>
    <w:p w:rsidR="00142691" w:rsidRPr="00302C44" w:rsidRDefault="00142691" w:rsidP="00142691">
      <w:pPr>
        <w:pStyle w:val="AutoritetiEmer"/>
      </w:pPr>
      <w:r w:rsidRPr="00302C44">
        <w:t>Pandeli Majko</w:t>
      </w:r>
    </w:p>
    <w:p w:rsidR="00142691" w:rsidRPr="00302C44" w:rsidRDefault="00142691" w:rsidP="00142691">
      <w:pPr>
        <w:pStyle w:val="Paragrafi"/>
      </w:pPr>
    </w:p>
    <w:p w:rsidR="00142691" w:rsidRPr="00302C44" w:rsidRDefault="00142691" w:rsidP="0014269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2691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168B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9DE2B3-C381-4B6F-B1A5-E3664AAF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