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012" w:rsidRPr="00595DA8" w:rsidRDefault="00F64012" w:rsidP="00F64012">
      <w:pPr>
        <w:pStyle w:val="Akti"/>
      </w:pPr>
      <w:bookmarkStart w:id="0" w:name="_GoBack"/>
      <w:bookmarkEnd w:id="0"/>
      <w:r w:rsidRPr="00595DA8">
        <w:t>V E N D I M</w:t>
      </w:r>
    </w:p>
    <w:p w:rsidR="00F64012" w:rsidRPr="00595DA8" w:rsidRDefault="00F64012" w:rsidP="00F64012">
      <w:pPr>
        <w:pStyle w:val="NumriData"/>
      </w:pPr>
      <w:r w:rsidRPr="00595DA8">
        <w:t>Nr.92, datë 25.2.1999</w:t>
      </w: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Titulli"/>
      </w:pPr>
      <w:r w:rsidRPr="00595DA8">
        <w:t>Për shfuqizimin e vendimit të Këshillit të Ministrave nr.71, datë 3.2.1997 “Për disa ndryshime në vendimin e Këshillit të Ministrave nr.433, datë 3.9.1993 “Për ndalimin e importimit të gomave të përdorura””</w:t>
      </w: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BazLigjPropozues"/>
      </w:pPr>
      <w:r w:rsidRPr="00595DA8">
        <w:t>Në mbështetje të nenit 100 të Kushtetutës së Republikës të Shqipërisë dhe të neneve 6, 7, 15 dhe 40 të ligjit nr.7664, datë 21.1.1993 “Për mbrojtjen e mjedisit”, me propozimin e Ministrisë së Ekonomisë Publike dhe Privatizimit, Këshilli i Ministrave</w:t>
      </w: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VENDOSI"/>
      </w:pPr>
      <w:r w:rsidRPr="00595DA8">
        <w:t>V E N D O S I:</w:t>
      </w: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Paragrafi"/>
      </w:pPr>
      <w:r w:rsidRPr="00595DA8">
        <w:t>Shfuqizimin e vendimit të Këshillit të Ministrave nr.71, datë 3.2.1997 “Për disa ndryshime në vendimin e Këshillit të Ministrave nr.433, datë 3.9.1993 “Për ndalimin e importimit të gomave të përdorura””.</w:t>
      </w:r>
    </w:p>
    <w:p w:rsidR="00F64012" w:rsidRPr="00595DA8" w:rsidRDefault="00F64012" w:rsidP="00F64012">
      <w:pPr>
        <w:pStyle w:val="Paragrafi"/>
      </w:pPr>
      <w:r w:rsidRPr="00595DA8">
        <w:t>Ky vendim hyn në fuqi pas botimit në Fletoren Zyrtare.</w:t>
      </w: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Autoriteti"/>
      </w:pPr>
      <w:r w:rsidRPr="00595DA8">
        <w:t>KRYEMINISTRI</w:t>
      </w:r>
    </w:p>
    <w:p w:rsidR="00F64012" w:rsidRPr="00595DA8" w:rsidRDefault="00F64012" w:rsidP="00F64012">
      <w:pPr>
        <w:pStyle w:val="AutoritetiEmer"/>
      </w:pPr>
      <w:r w:rsidRPr="00595DA8">
        <w:t>Pandeli Majko</w:t>
      </w: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Paragrafi"/>
      </w:pPr>
    </w:p>
    <w:p w:rsidR="00F64012" w:rsidRPr="00595DA8" w:rsidRDefault="00F64012" w:rsidP="00F6401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13241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401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AA11CF-C38F-47B2-9501-64212781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