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E8" w:rsidRPr="00DB765A" w:rsidRDefault="00253AE8" w:rsidP="00253AE8">
      <w:pPr>
        <w:pStyle w:val="Akti"/>
      </w:pPr>
      <w:bookmarkStart w:id="0" w:name="_GoBack"/>
      <w:bookmarkEnd w:id="0"/>
      <w:r w:rsidRPr="00DB765A">
        <w:t>V E N D I M</w:t>
      </w:r>
    </w:p>
    <w:p w:rsidR="00253AE8" w:rsidRPr="00DB765A" w:rsidRDefault="00253AE8" w:rsidP="00253AE8">
      <w:pPr>
        <w:pStyle w:val="NumriData"/>
      </w:pPr>
      <w:r w:rsidRPr="00DB765A">
        <w:t>Nr.167, datë 8.4.1999</w:t>
      </w:r>
    </w:p>
    <w:p w:rsidR="00253AE8" w:rsidRPr="00DB765A" w:rsidRDefault="00253AE8" w:rsidP="00253AE8">
      <w:pPr>
        <w:pStyle w:val="Paragrafi"/>
      </w:pPr>
    </w:p>
    <w:p w:rsidR="00253AE8" w:rsidRPr="00DB765A" w:rsidRDefault="00253AE8" w:rsidP="00253AE8">
      <w:pPr>
        <w:pStyle w:val="Paragrafi"/>
      </w:pPr>
    </w:p>
    <w:p w:rsidR="00253AE8" w:rsidRPr="00DB765A" w:rsidRDefault="00253AE8" w:rsidP="00253AE8">
      <w:pPr>
        <w:pStyle w:val="Titulli"/>
      </w:pPr>
      <w:r w:rsidRPr="00DB765A">
        <w:t>për mënyrën e caktimit dhe të përfitimit të shpërblimit</w:t>
      </w:r>
      <w:r>
        <w:t xml:space="preserve"> </w:t>
      </w:r>
      <w:r w:rsidRPr="00DB765A">
        <w:t xml:space="preserve"> dhe të pensionit familjar nga pjesëtarët e familjeve të pilotëve, që humbasin jetën në përmbushjen e detyrës gjatë fluturimit</w:t>
      </w:r>
    </w:p>
    <w:p w:rsidR="00253AE8" w:rsidRPr="00DB765A" w:rsidRDefault="00253AE8" w:rsidP="00253AE8">
      <w:pPr>
        <w:pStyle w:val="Paragrafi"/>
      </w:pPr>
    </w:p>
    <w:p w:rsidR="00253AE8" w:rsidRDefault="00253AE8" w:rsidP="00253AE8">
      <w:pPr>
        <w:pStyle w:val="BazLigjPropozues"/>
      </w:pPr>
      <w:r w:rsidRPr="00DB765A">
        <w:t>Në mbështetje të nenit 100 të Kushtetutës së Republikës të Shqipërisë dhe të nenit 5 të ligjit nr.8455, datë 4.2.1999 "Për një trajtim të veçantë të familjeve të pilotëve që humbasin jetën në përmbushje të detyrës gjatë fluturimit", me propozimin e Ministrisë së Punës dhe Çështjeve Sociale, Këshilli i Ministrave</w:t>
      </w:r>
    </w:p>
    <w:p w:rsidR="00253AE8" w:rsidRPr="00DB765A" w:rsidRDefault="00253AE8" w:rsidP="00253AE8">
      <w:pPr>
        <w:pStyle w:val="BazLigjPropozues"/>
      </w:pPr>
    </w:p>
    <w:p w:rsidR="00253AE8" w:rsidRPr="00DB765A" w:rsidRDefault="00253AE8" w:rsidP="00253AE8">
      <w:pPr>
        <w:pStyle w:val="VENDOSI"/>
      </w:pPr>
      <w:r w:rsidRPr="00DB765A">
        <w:t>V E N D O S I:</w:t>
      </w:r>
    </w:p>
    <w:p w:rsidR="00253AE8" w:rsidRPr="00DB765A" w:rsidRDefault="00253AE8" w:rsidP="00253AE8">
      <w:pPr>
        <w:pStyle w:val="Paragrafi"/>
      </w:pPr>
    </w:p>
    <w:p w:rsidR="00253AE8" w:rsidRPr="00DB765A" w:rsidRDefault="00253AE8" w:rsidP="00253AE8">
      <w:pPr>
        <w:pStyle w:val="Paragrafi"/>
      </w:pPr>
      <w:r w:rsidRPr="00DB765A">
        <w:t>1. Pension familjar, në zbatim të nenit 1 të ligjit nr.8455, datë 4.2.1999 përfitojnë pjesëtarët e familjeve të pilotëve që humbasin jetën, si dhe ata që e kanë humbur jetën para hyrjes në fuqi të ligjit.</w:t>
      </w:r>
    </w:p>
    <w:p w:rsidR="00253AE8" w:rsidRPr="00DB765A" w:rsidRDefault="00253AE8" w:rsidP="00253AE8">
      <w:pPr>
        <w:pStyle w:val="Paragrafi"/>
      </w:pPr>
      <w:r w:rsidRPr="00DB765A">
        <w:t>Data e fillimit të pensionit familjar për pjesëtarët e familjeve në ngarkim të pilotëve që kanë humbur jetën, është data e hyrjes në fuqi të ligjit nr.8455, datë 4.2.1999.</w:t>
      </w:r>
    </w:p>
    <w:p w:rsidR="00253AE8" w:rsidRPr="00DB765A" w:rsidRDefault="00253AE8" w:rsidP="00253AE8">
      <w:pPr>
        <w:pStyle w:val="Paragrafi"/>
      </w:pPr>
      <w:r w:rsidRPr="00DB765A">
        <w:t>2. Pagë referuese bazë, mujore e muajit më të fundit kalenarik të shërbimit, për efekt të caktimit të masës së pensionit, është paga, sipas funksionit, që zbatohet në datën e fillimit të këtij pensioni.</w:t>
      </w:r>
    </w:p>
    <w:p w:rsidR="00253AE8" w:rsidRPr="00DB765A" w:rsidRDefault="00253AE8" w:rsidP="00253AE8">
      <w:pPr>
        <w:pStyle w:val="Paragrafi"/>
      </w:pPr>
      <w:r w:rsidRPr="00DB765A">
        <w:t>Paga referuese përbëhet nga:</w:t>
      </w:r>
    </w:p>
    <w:p w:rsidR="00253AE8" w:rsidRPr="00DB765A" w:rsidRDefault="00253AE8" w:rsidP="00253AE8">
      <w:pPr>
        <w:pStyle w:val="Paragrafi"/>
      </w:pPr>
      <w:r w:rsidRPr="00DB765A">
        <w:t>- paga bazë;</w:t>
      </w:r>
    </w:p>
    <w:p w:rsidR="00253AE8" w:rsidRPr="00DB765A" w:rsidRDefault="00253AE8" w:rsidP="00253AE8">
      <w:pPr>
        <w:pStyle w:val="Paragrafi"/>
      </w:pPr>
      <w:r w:rsidRPr="00DB765A">
        <w:t>- paga me vjetërsi;</w:t>
      </w:r>
    </w:p>
    <w:p w:rsidR="00253AE8" w:rsidRPr="00DB765A" w:rsidRDefault="00253AE8" w:rsidP="00253AE8">
      <w:pPr>
        <w:pStyle w:val="Paragrafi"/>
      </w:pPr>
      <w:r w:rsidRPr="00DB765A">
        <w:t>- paga për vështirësi dhe gradë.</w:t>
      </w:r>
    </w:p>
    <w:p w:rsidR="00253AE8" w:rsidRPr="00DB765A" w:rsidRDefault="00253AE8" w:rsidP="00253AE8">
      <w:pPr>
        <w:pStyle w:val="Paragrafi"/>
      </w:pPr>
      <w:r w:rsidRPr="00DB765A">
        <w:t>3. Fakti i humbjes së jetës së pilotit për shkak të detyrës, gjatë fluturimit, vërtetohet nga ministria përkatëse.</w:t>
      </w:r>
    </w:p>
    <w:p w:rsidR="00253AE8" w:rsidRPr="00DB765A" w:rsidRDefault="00253AE8" w:rsidP="00253AE8">
      <w:pPr>
        <w:pStyle w:val="Paragrafi"/>
      </w:pPr>
      <w:r w:rsidRPr="00DB765A">
        <w:t>4. Shpërblimin e menjëhershëm, të parashikuar në nenin 3 të ligjit nr.8455, datë 4.2.1999 e përfitojnë pjesëtarët e familjeve në ngarkim të pilotëve që humbasin jetën pas hyrjes në fuqi të këtij ligji.</w:t>
      </w:r>
    </w:p>
    <w:p w:rsidR="00253AE8" w:rsidRPr="00DB765A" w:rsidRDefault="00253AE8" w:rsidP="00253AE8">
      <w:pPr>
        <w:pStyle w:val="Paragrafi"/>
      </w:pPr>
      <w:r w:rsidRPr="00DB765A">
        <w:t>5. Përfitojnë diferenca pensioni familjar, sipas nenit 6 të ligjit nr.8455, datë 4.2.1999 vetëm pjesëtarët e familjeve të pilotëve të shpallur "Dëshmor i Atdheut" dhe që në çastin e hyrjes në fuqi të këtij ligji përfitojnë pension familjar nga ligji nr.7703, datë 11.5.1993. Diferenca e pensionit familjar të llogaritet nga data e shpalljes së pilotit "Dëshmor i Atdheut".</w:t>
      </w:r>
    </w:p>
    <w:p w:rsidR="00253AE8" w:rsidRPr="00DB765A" w:rsidRDefault="00253AE8" w:rsidP="00253AE8">
      <w:pPr>
        <w:pStyle w:val="Paragrafi"/>
      </w:pPr>
      <w:r w:rsidRPr="00DB765A">
        <w:t>Paga për llogaritjen e diferencave të pensionit familjar është paga referuese e pilotit në çastin e shpalljes "Dëshmor i Atdheut", e rritur sipas periudhave përkatëse, me vendim të Këshillit të Ministrave.</w:t>
      </w:r>
    </w:p>
    <w:p w:rsidR="00253AE8" w:rsidRPr="00DB765A" w:rsidRDefault="00253AE8" w:rsidP="00253AE8">
      <w:pPr>
        <w:pStyle w:val="Paragrafi"/>
      </w:pPr>
      <w:r w:rsidRPr="00DB765A">
        <w:t>6. Efektet financiare në zbatim të këtij vendimi të përballohen nga buxheti i miratuar për Institutin e Sigurimeve Shoqërore, për vitin 1999.</w:t>
      </w:r>
    </w:p>
    <w:p w:rsidR="00253AE8" w:rsidRPr="00DB765A" w:rsidRDefault="00253AE8" w:rsidP="00253AE8">
      <w:pPr>
        <w:pStyle w:val="Paragrafi"/>
      </w:pPr>
      <w:r w:rsidRPr="00DB765A">
        <w:t>Për vitet në vazhdim efektet financiare të programohen në buxhetin e Institutit të Sigurimeve Shoqërore.</w:t>
      </w:r>
    </w:p>
    <w:p w:rsidR="00253AE8" w:rsidRPr="00DB765A" w:rsidRDefault="00253AE8" w:rsidP="00253AE8">
      <w:pPr>
        <w:pStyle w:val="Paragrafi"/>
      </w:pPr>
      <w:r w:rsidRPr="00DB765A">
        <w:t>7. Caktimi i përfitimeve, në zbatim të ligjit, bëhet me kërkesën e personave të interesuar.</w:t>
      </w:r>
    </w:p>
    <w:p w:rsidR="00253AE8" w:rsidRPr="00DB765A" w:rsidRDefault="00253AE8" w:rsidP="00253AE8">
      <w:pPr>
        <w:pStyle w:val="Paragrafi"/>
      </w:pPr>
      <w:r w:rsidRPr="00DB765A">
        <w:t>Dokumentacioni për përfitimet e mësipërme caktohet nga Instituti i Sigurimeve Shoqërore.</w:t>
      </w:r>
    </w:p>
    <w:p w:rsidR="00253AE8" w:rsidRPr="00DB765A" w:rsidRDefault="00253AE8" w:rsidP="00253AE8">
      <w:pPr>
        <w:pStyle w:val="Paragrafi"/>
      </w:pPr>
      <w:r w:rsidRPr="00DB765A">
        <w:t>8. Ngarkohen Ministria e Punës dhe Çështjeve Sociale, Ministria e Mbrojtjes dhe Instituti i Sigurimeve Shoqërore për zbatimin e këtij vendimi.</w:t>
      </w:r>
    </w:p>
    <w:p w:rsidR="00253AE8" w:rsidRPr="00DB765A" w:rsidRDefault="00253AE8" w:rsidP="00253AE8">
      <w:pPr>
        <w:pStyle w:val="Paragrafi"/>
      </w:pPr>
      <w:r w:rsidRPr="00DB765A">
        <w:t>Ky vendim hyn në fuqi pas botimit në Fletoren Zyrtare.</w:t>
      </w:r>
    </w:p>
    <w:p w:rsidR="00253AE8" w:rsidRPr="00DB765A" w:rsidRDefault="00253AE8" w:rsidP="00253AE8">
      <w:pPr>
        <w:pStyle w:val="Paragrafi"/>
      </w:pPr>
    </w:p>
    <w:p w:rsidR="00253AE8" w:rsidRPr="00DB765A" w:rsidRDefault="00253AE8" w:rsidP="00253AE8">
      <w:pPr>
        <w:pStyle w:val="Autoriteti"/>
      </w:pPr>
      <w:r w:rsidRPr="00DB765A">
        <w:t xml:space="preserve">KRYEMINISTRI         </w:t>
      </w:r>
    </w:p>
    <w:p w:rsidR="00253AE8" w:rsidRPr="00DB765A" w:rsidRDefault="00253AE8" w:rsidP="00253AE8">
      <w:pPr>
        <w:pStyle w:val="AutoritetiEmer"/>
      </w:pPr>
      <w:r w:rsidRPr="00DB765A">
        <w:t>Pandeli Majko</w:t>
      </w:r>
    </w:p>
    <w:p w:rsidR="00253AE8" w:rsidRPr="00DB765A" w:rsidRDefault="00253AE8" w:rsidP="00253AE8">
      <w:pPr>
        <w:pStyle w:val="Paragrafi"/>
      </w:pPr>
    </w:p>
    <w:p w:rsidR="00253AE8" w:rsidRPr="00DB765A" w:rsidRDefault="00253AE8" w:rsidP="00253AE8">
      <w:pPr>
        <w:pStyle w:val="Paragrafi"/>
      </w:pPr>
    </w:p>
    <w:sectPr w:rsidR="00253AE8" w:rsidRPr="00DB765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53AE8"/>
    <w:rsid w:val="002C6BAB"/>
    <w:rsid w:val="00304413"/>
    <w:rsid w:val="00320FE1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A2396D-9A75-4F96-A362-25823FBB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2019-03-27T09:49:00Z</dcterms:created>
  <dcterms:modified xsi:type="dcterms:W3CDTF">2019-03-27T09:49:00Z</dcterms:modified>
</cp:coreProperties>
</file>