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853" w:rsidRPr="00A8119E" w:rsidRDefault="00995853" w:rsidP="00995853">
      <w:pPr>
        <w:pStyle w:val="Akti"/>
      </w:pPr>
      <w:bookmarkStart w:id="0" w:name="_GoBack"/>
      <w:bookmarkEnd w:id="0"/>
      <w:r w:rsidRPr="00A8119E">
        <w:t xml:space="preserve">Vendim </w:t>
      </w:r>
    </w:p>
    <w:p w:rsidR="00995853" w:rsidRDefault="00995853" w:rsidP="00995853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183</w:t>
      </w:r>
      <w:r w:rsidRPr="00A8119E">
        <w:rPr>
          <w:szCs w:val="22"/>
        </w:rPr>
        <w:t xml:space="preserve">, datë </w:t>
      </w:r>
      <w:r>
        <w:rPr>
          <w:szCs w:val="22"/>
        </w:rPr>
        <w:t>19.4</w:t>
      </w:r>
      <w:r w:rsidRPr="00A8119E">
        <w:rPr>
          <w:szCs w:val="22"/>
        </w:rPr>
        <w:t>.1997</w:t>
      </w:r>
    </w:p>
    <w:p w:rsidR="00995853" w:rsidRPr="00B36B3C" w:rsidRDefault="00995853" w:rsidP="00995853">
      <w:pPr>
        <w:pStyle w:val="Paragrafi"/>
      </w:pPr>
    </w:p>
    <w:p w:rsidR="00995853" w:rsidRDefault="00995853" w:rsidP="00995853">
      <w:pPr>
        <w:pStyle w:val="Titulli"/>
      </w:pPr>
      <w:r>
        <w:t>Për prokurim të drejtpërdrejtë</w:t>
      </w:r>
    </w:p>
    <w:p w:rsidR="00995853" w:rsidRPr="00B36B3C" w:rsidRDefault="00995853" w:rsidP="00995853">
      <w:pPr>
        <w:pStyle w:val="Paragrafi"/>
        <w:rPr>
          <w:szCs w:val="22"/>
        </w:rPr>
      </w:pPr>
    </w:p>
    <w:p w:rsidR="00995853" w:rsidRDefault="00995853" w:rsidP="00995853">
      <w:pPr>
        <w:pStyle w:val="BazLigjPropozues"/>
      </w:pPr>
      <w:r>
        <w:t xml:space="preserve">Me propozimin e Ministrisë së Brendshme, Këshilli i Ministrave </w:t>
      </w:r>
    </w:p>
    <w:p w:rsidR="00995853" w:rsidRPr="00B36B3C" w:rsidRDefault="00995853" w:rsidP="00995853">
      <w:pPr>
        <w:pStyle w:val="Paragrafi"/>
        <w:rPr>
          <w:szCs w:val="22"/>
        </w:rPr>
      </w:pPr>
    </w:p>
    <w:p w:rsidR="00995853" w:rsidRDefault="00995853" w:rsidP="00995853">
      <w:pPr>
        <w:pStyle w:val="VENDOSI"/>
      </w:pPr>
      <w:r>
        <w:t>Vendosi:</w:t>
      </w:r>
    </w:p>
    <w:p w:rsidR="00995853" w:rsidRPr="00B36B3C" w:rsidRDefault="00995853" w:rsidP="00995853">
      <w:pPr>
        <w:pStyle w:val="Paragrafi"/>
        <w:rPr>
          <w:szCs w:val="22"/>
        </w:rPr>
      </w:pPr>
    </w:p>
    <w:p w:rsidR="00995853" w:rsidRDefault="00995853" w:rsidP="00995853">
      <w:pPr>
        <w:pStyle w:val="Paragrafi"/>
        <w:rPr>
          <w:szCs w:val="22"/>
        </w:rPr>
      </w:pPr>
      <w:r>
        <w:rPr>
          <w:szCs w:val="22"/>
        </w:rPr>
        <w:t>1. Të autorizojë Ministrinë e Brendshme që shërbimet e riparimeve dhe të mirëmbajtjes  së teknikës që disponojnë organet e repartet e saj, t’i prokurojë drejtpërdrejt me shoqërinë tregtare “Ofiçina auto e rendit publik”.</w:t>
      </w:r>
    </w:p>
    <w:p w:rsidR="00995853" w:rsidRDefault="00995853" w:rsidP="00995853">
      <w:pPr>
        <w:pStyle w:val="Paragrafi"/>
        <w:rPr>
          <w:szCs w:val="22"/>
        </w:rPr>
      </w:pPr>
      <w:r>
        <w:rPr>
          <w:szCs w:val="22"/>
        </w:rPr>
        <w:t>2. Të autorizojë Ministrinë e Brendshme që për vënien në gatishmëri të teknikës speciale që disponon në sektorin auto , të prokurojë drejtpërdrejt me firmat prodhuese.</w:t>
      </w:r>
    </w:p>
    <w:p w:rsidR="00995853" w:rsidRPr="00A8119E" w:rsidRDefault="00995853" w:rsidP="00995853">
      <w:pPr>
        <w:pStyle w:val="Paragrafi"/>
        <w:rPr>
          <w:szCs w:val="22"/>
        </w:rPr>
      </w:pPr>
      <w:r w:rsidRPr="00A8119E">
        <w:rPr>
          <w:szCs w:val="22"/>
        </w:rPr>
        <w:t>Ky vendim hyn në fuqi menjëherë</w:t>
      </w:r>
      <w:r>
        <w:rPr>
          <w:szCs w:val="22"/>
        </w:rPr>
        <w:t xml:space="preserve"> dhe i shtrin efektet gjer më 30.6.1997</w:t>
      </w:r>
      <w:r w:rsidRPr="00A8119E">
        <w:rPr>
          <w:szCs w:val="22"/>
        </w:rPr>
        <w:t>.</w:t>
      </w:r>
    </w:p>
    <w:p w:rsidR="00995853" w:rsidRPr="00B36B3C" w:rsidRDefault="00995853" w:rsidP="00995853">
      <w:pPr>
        <w:pStyle w:val="Paragrafi"/>
        <w:rPr>
          <w:sz w:val="20"/>
          <w:szCs w:val="22"/>
        </w:rPr>
      </w:pPr>
    </w:p>
    <w:p w:rsidR="00995853" w:rsidRPr="00A8119E" w:rsidRDefault="00995853" w:rsidP="00995853">
      <w:pPr>
        <w:pStyle w:val="Autoriteti"/>
      </w:pPr>
      <w:r w:rsidRPr="00A8119E">
        <w:t>KRYETARI I KËSHILLIT TË MINISTRAVE</w:t>
      </w:r>
    </w:p>
    <w:p w:rsidR="00995853" w:rsidRPr="00A8119E" w:rsidRDefault="00995853" w:rsidP="00995853">
      <w:pPr>
        <w:pStyle w:val="AutoritetiEmer"/>
      </w:pPr>
      <w:r>
        <w:t>Bashkim Fino</w:t>
      </w:r>
    </w:p>
    <w:p w:rsidR="00995853" w:rsidRPr="00BD239D" w:rsidRDefault="00995853" w:rsidP="00995853">
      <w:pPr>
        <w:pStyle w:val="Paragrafi"/>
        <w:rPr>
          <w:sz w:val="14"/>
        </w:rPr>
      </w:pPr>
    </w:p>
    <w:p w:rsidR="00995853" w:rsidRPr="00B36B3C" w:rsidRDefault="00995853" w:rsidP="00995853">
      <w:pPr>
        <w:pStyle w:val="Paragrafi"/>
        <w:rPr>
          <w:sz w:val="16"/>
        </w:rPr>
      </w:pPr>
    </w:p>
    <w:p w:rsidR="00995853" w:rsidRPr="00B36B3C" w:rsidRDefault="00995853" w:rsidP="00995853">
      <w:pPr>
        <w:pStyle w:val="Paragrafi"/>
        <w:rPr>
          <w:sz w:val="16"/>
        </w:rPr>
      </w:pPr>
    </w:p>
    <w:p w:rsidR="00995853" w:rsidRPr="00B36B3C" w:rsidRDefault="00995853" w:rsidP="00995853">
      <w:pPr>
        <w:pStyle w:val="Paragrafi"/>
        <w:rPr>
          <w:sz w:val="16"/>
        </w:rPr>
      </w:pPr>
    </w:p>
    <w:p w:rsidR="00995853" w:rsidRPr="00B36B3C" w:rsidRDefault="00995853" w:rsidP="00995853">
      <w:pPr>
        <w:pStyle w:val="Paragrafi"/>
        <w:rPr>
          <w:sz w:val="16"/>
        </w:rPr>
      </w:pPr>
    </w:p>
    <w:p w:rsidR="00995853" w:rsidRDefault="00995853" w:rsidP="00995853">
      <w:pPr>
        <w:pStyle w:val="Paragrafi"/>
        <w:rPr>
          <w:sz w:val="14"/>
        </w:rPr>
      </w:pPr>
    </w:p>
    <w:p w:rsidR="00995853" w:rsidRPr="00BD239D" w:rsidRDefault="00995853" w:rsidP="00995853">
      <w:pPr>
        <w:pStyle w:val="Paragrafi"/>
        <w:rPr>
          <w:sz w:val="14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588E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95853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AE5067-4672-4F9F-A0BF-DEC42C92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99585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