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A94" w:rsidRPr="005F095E" w:rsidRDefault="00E84A94" w:rsidP="00E84A94">
      <w:pPr>
        <w:pStyle w:val="Akti"/>
      </w:pPr>
      <w:bookmarkStart w:id="0" w:name="_GoBack"/>
      <w:bookmarkEnd w:id="0"/>
      <w:r w:rsidRPr="005F095E">
        <w:t>V E N D I M</w:t>
      </w:r>
    </w:p>
    <w:p w:rsidR="00E84A94" w:rsidRPr="005F095E" w:rsidRDefault="00E84A94" w:rsidP="00E84A94">
      <w:pPr>
        <w:pStyle w:val="NumriData"/>
      </w:pPr>
      <w:r w:rsidRPr="005F095E">
        <w:t>Nr. 315, datë 8.7.1999</w:t>
      </w:r>
    </w:p>
    <w:p w:rsidR="00E84A94" w:rsidRPr="005F095E" w:rsidRDefault="00E84A94" w:rsidP="00E84A94">
      <w:pPr>
        <w:pStyle w:val="Paragrafi"/>
      </w:pPr>
    </w:p>
    <w:p w:rsidR="00E84A94" w:rsidRPr="005F095E" w:rsidRDefault="00E84A94" w:rsidP="00E84A94">
      <w:pPr>
        <w:pStyle w:val="Titulli"/>
      </w:pPr>
      <w:r w:rsidRPr="005F095E">
        <w:t xml:space="preserve">PËR NJË NDRYSHIM NË VENDIMIN E KËSHILLIT TË MINISTRAVE NR. 150 DATË 3.4.1993 “PËR FINANCIMIN E PROJEKTEVE KULTURORE, ARTISTIKE, TË PERSONAVE FIZIKË E JURIDIKË, </w:t>
      </w:r>
      <w:smartTag w:uri="urn:schemas-microsoft-com:office:smarttags" w:element="country-region">
        <w:smartTag w:uri="urn:schemas-microsoft-com:office:smarttags" w:element="place">
          <w:r w:rsidRPr="005F095E">
            <w:t>VENDAS</w:t>
          </w:r>
        </w:smartTag>
      </w:smartTag>
      <w:r w:rsidRPr="005F095E">
        <w:t xml:space="preserve"> </w:t>
      </w:r>
      <w:smartTag w:uri="urn:schemas-microsoft-com:office:smarttags" w:element="place">
        <w:r w:rsidRPr="005F095E">
          <w:t>E TË</w:t>
        </w:r>
      </w:smartTag>
      <w:r w:rsidRPr="005F095E">
        <w:t xml:space="preserve"> HUAJ”</w:t>
      </w:r>
    </w:p>
    <w:p w:rsidR="00E84A94" w:rsidRPr="005F095E" w:rsidRDefault="00E84A94" w:rsidP="00E84A94">
      <w:pPr>
        <w:pStyle w:val="Paragrafi"/>
      </w:pPr>
    </w:p>
    <w:p w:rsidR="00E84A94" w:rsidRPr="005F095E" w:rsidRDefault="00E84A94" w:rsidP="00E84A94">
      <w:pPr>
        <w:pStyle w:val="BazLigjPropozues"/>
      </w:pPr>
      <w:r w:rsidRPr="005F095E">
        <w:t>Në mbështetje të nenit 100 të Kushtetutës dhe të ligjit nr. 7512, datë 10.8.1991 “Për sanksionimin dhe mbrojtjen e pronës private, të nismës së lirë, të veprimtarive private e të pavarura dhe privatizimit”, me propozimin e Ministrisë së Kulturës, Rinisë dhe Sporteve, Këshilli i Ministrave</w:t>
      </w:r>
    </w:p>
    <w:p w:rsidR="00E84A94" w:rsidRPr="005F095E" w:rsidRDefault="00E84A94" w:rsidP="00E84A94">
      <w:pPr>
        <w:pStyle w:val="Paragrafi"/>
      </w:pPr>
    </w:p>
    <w:p w:rsidR="00E84A94" w:rsidRPr="005F095E" w:rsidRDefault="00E84A94" w:rsidP="00E84A94">
      <w:pPr>
        <w:pStyle w:val="VENDOSI"/>
      </w:pPr>
      <w:r w:rsidRPr="005F095E">
        <w:t>V E N D O S I:</w:t>
      </w:r>
    </w:p>
    <w:p w:rsidR="00E84A94" w:rsidRPr="005F095E" w:rsidRDefault="00E84A94" w:rsidP="00E84A94">
      <w:pPr>
        <w:pStyle w:val="Paragrafi"/>
      </w:pPr>
    </w:p>
    <w:p w:rsidR="00E84A94" w:rsidRPr="005F095E" w:rsidRDefault="00E84A94" w:rsidP="00E84A94">
      <w:pPr>
        <w:pStyle w:val="Paragrafi"/>
      </w:pPr>
      <w:r w:rsidRPr="005F095E">
        <w:t xml:space="preserve">Në  vendimin e Këshillit të Ministrave nr. 150, datë 3.4.1993 “Për financimin e projekteve kulturore, artistike, të personave fizikë juridikë, </w:t>
      </w:r>
      <w:smartTag w:uri="urn:schemas-microsoft-com:office:smarttags" w:element="country-region">
        <w:smartTag w:uri="urn:schemas-microsoft-com:office:smarttags" w:element="place">
          <w:r w:rsidRPr="005F095E">
            <w:t>vendas</w:t>
          </w:r>
        </w:smartTag>
      </w:smartTag>
      <w:r w:rsidRPr="005F095E">
        <w:t xml:space="preserve"> e të huaj”, pika 1 ndryshon si vijon:</w:t>
      </w:r>
    </w:p>
    <w:p w:rsidR="00E84A94" w:rsidRPr="005F095E" w:rsidRDefault="00E84A94" w:rsidP="00E84A94">
      <w:pPr>
        <w:pStyle w:val="Paragrafi"/>
      </w:pPr>
      <w:r w:rsidRPr="005F095E">
        <w:t xml:space="preserve">“Ministria e Kulturës, Rinisë dhe Sporteve financon, me mjete pune e financiare, për realizimin e projekteve kulturore, artistike, rinore e sportive, persona fizikë e juridikë, </w:t>
      </w:r>
      <w:smartTag w:uri="urn:schemas-microsoft-com:office:smarttags" w:element="country-region">
        <w:smartTag w:uri="urn:schemas-microsoft-com:office:smarttags" w:element="place">
          <w:r w:rsidRPr="005F095E">
            <w:t>vendas</w:t>
          </w:r>
        </w:smartTag>
      </w:smartTag>
      <w:r w:rsidRPr="005F095E">
        <w:t xml:space="preserve"> e të huaj.</w:t>
      </w:r>
    </w:p>
    <w:p w:rsidR="00E84A94" w:rsidRPr="005F095E" w:rsidRDefault="00E84A94" w:rsidP="00E84A94">
      <w:pPr>
        <w:pStyle w:val="Paragrafi"/>
      </w:pPr>
      <w:r w:rsidRPr="005F095E">
        <w:t>Ministria e Kulturës, Rinisë dhe Sporteve, përveç kategorive të subjekteve të lartpërmendura, ka të drejtë të financojë edhe ata shtetas shqiptarë, të fushës së artit, kulturës, rinisë dhe sporteve, të cilët paraqesin projekte që i shërbejnë promovimit të vlerave artistike, kulturore, rinore e sportive, kombëtare.”</w:t>
      </w:r>
    </w:p>
    <w:p w:rsidR="00E84A94" w:rsidRPr="005F095E" w:rsidRDefault="00E84A94" w:rsidP="00E84A94">
      <w:pPr>
        <w:pStyle w:val="Paragrafi"/>
      </w:pPr>
      <w:r w:rsidRPr="005F095E">
        <w:t>Ky vendim hyn në fuqi menjëherë.</w:t>
      </w:r>
    </w:p>
    <w:p w:rsidR="00E84A94" w:rsidRDefault="00E84A94" w:rsidP="00E84A94">
      <w:pPr>
        <w:pStyle w:val="Autoriteti"/>
      </w:pPr>
    </w:p>
    <w:p w:rsidR="00E84A94" w:rsidRPr="005F095E" w:rsidRDefault="00E84A94" w:rsidP="00E84A94">
      <w:pPr>
        <w:pStyle w:val="Autoriteti"/>
      </w:pPr>
      <w:r w:rsidRPr="005F095E">
        <w:t>KRYEMINISTRI</w:t>
      </w:r>
    </w:p>
    <w:p w:rsidR="00E84A94" w:rsidRPr="005F095E" w:rsidRDefault="00E84A94" w:rsidP="00E84A94">
      <w:pPr>
        <w:pStyle w:val="AutoritetiEmer"/>
      </w:pPr>
      <w:r w:rsidRPr="005F095E">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17461"/>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84A94"/>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8829244-A0D6-4B76-9329-3E1A1C69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