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A72" w:rsidRPr="009476A6" w:rsidRDefault="00642A72" w:rsidP="00642A72">
      <w:pPr>
        <w:pStyle w:val="Akti"/>
      </w:pPr>
      <w:bookmarkStart w:id="0" w:name="_GoBack"/>
      <w:bookmarkEnd w:id="0"/>
      <w:r w:rsidRPr="009476A6">
        <w:t>V E N D I M</w:t>
      </w:r>
    </w:p>
    <w:p w:rsidR="00642A72" w:rsidRPr="009476A6" w:rsidRDefault="00642A72" w:rsidP="00642A72">
      <w:pPr>
        <w:pStyle w:val="NumriData"/>
      </w:pPr>
      <w:r w:rsidRPr="009476A6">
        <w:t>Nr.329, datë 12.7.1999</w:t>
      </w:r>
    </w:p>
    <w:p w:rsidR="00642A72" w:rsidRPr="009476A6" w:rsidRDefault="00642A72" w:rsidP="00642A72">
      <w:pPr>
        <w:pStyle w:val="Paragrafi"/>
      </w:pPr>
    </w:p>
    <w:p w:rsidR="00642A72" w:rsidRPr="009476A6" w:rsidRDefault="00642A72" w:rsidP="00642A72">
      <w:pPr>
        <w:pStyle w:val="Titulli"/>
      </w:pPr>
      <w:r w:rsidRPr="009476A6">
        <w:t>PËR PROCEDURAT E TENDERIT PËR ZGJEDHJEN E INVESTITORËVE STRATEGJIKË DHE PËR TRANSFERIMIN E AKSIONEVE TË ZOTËRUARA NGA SHTETI NË SHOQËRITË TREGTARE TË SEKTORËVE ME RËNDËSI TË VEÇANTË</w:t>
      </w:r>
    </w:p>
    <w:p w:rsidR="00642A72" w:rsidRPr="009476A6" w:rsidRDefault="00642A72" w:rsidP="00642A72">
      <w:pPr>
        <w:pStyle w:val="Paragrafi"/>
      </w:pPr>
    </w:p>
    <w:p w:rsidR="00642A72" w:rsidRPr="009476A6" w:rsidRDefault="00642A72" w:rsidP="00642A72">
      <w:pPr>
        <w:pStyle w:val="BazLigjPropozues"/>
      </w:pPr>
      <w:r w:rsidRPr="009476A6">
        <w:t>Në mbështetje të nenit 100 të Kushtetutës dhe të nenit 7 të ligjit nr.8306, datë 14.3.1998 “Për strategjinë e privatizimit të sektorëve me rëndësi të veçantë”, me propozimin e Ministrisë së Ekonomisë Publike dhe Privatizimit, Këshilli i Ministrave</w:t>
      </w:r>
    </w:p>
    <w:p w:rsidR="00642A72" w:rsidRPr="009476A6" w:rsidRDefault="00642A72" w:rsidP="00642A72">
      <w:pPr>
        <w:pStyle w:val="Paragrafi"/>
      </w:pPr>
    </w:p>
    <w:p w:rsidR="00642A72" w:rsidRPr="009476A6" w:rsidRDefault="00642A72" w:rsidP="00642A72">
      <w:pPr>
        <w:pStyle w:val="VENDOSI"/>
      </w:pPr>
      <w:r w:rsidRPr="009476A6">
        <w:t>V E N D O S I :</w:t>
      </w:r>
    </w:p>
    <w:p w:rsidR="00642A72" w:rsidRPr="009476A6" w:rsidRDefault="00642A72" w:rsidP="00642A72">
      <w:pPr>
        <w:pStyle w:val="Paragrafi"/>
      </w:pPr>
    </w:p>
    <w:p w:rsidR="00642A72" w:rsidRPr="009476A6" w:rsidRDefault="00642A72" w:rsidP="00642A72">
      <w:pPr>
        <w:pStyle w:val="Paragrafi"/>
      </w:pPr>
      <w:r w:rsidRPr="009476A6">
        <w:t>I.TË PËRGJITHSHME</w:t>
      </w:r>
    </w:p>
    <w:p w:rsidR="00642A72" w:rsidRPr="009476A6" w:rsidRDefault="00642A72" w:rsidP="00642A72">
      <w:pPr>
        <w:pStyle w:val="Paragrafi"/>
      </w:pPr>
      <w:r w:rsidRPr="009476A6">
        <w:t>1. Format e tenderit, të hapur ose të kufizuar, kriteret e zgjedhjes së investitorit strategjik, si dhe kriteret e vlerësimit të ofertave të tyre përcaktohen, rast pas rasti, nga Këshilli i Ministrave.</w:t>
      </w:r>
    </w:p>
    <w:p w:rsidR="00642A72" w:rsidRPr="009476A6" w:rsidRDefault="00642A72" w:rsidP="00642A72">
      <w:pPr>
        <w:pStyle w:val="Paragrafi"/>
      </w:pPr>
      <w:r w:rsidRPr="009476A6">
        <w:t>2. Procedurat e tenderit realizohen nga Ministria e Ekonomisë Publike dhe privatizimit nën mbikëqyrjen e Kompanisë Konsulente, me të cilën ka kontraktuar për procesin e privatizimit të shoqërive, që veprojnë në sektorët e rëndësisë së veçantë të ekonomisë.</w:t>
      </w:r>
    </w:p>
    <w:p w:rsidR="00642A72" w:rsidRPr="009476A6" w:rsidRDefault="00642A72" w:rsidP="00642A72">
      <w:pPr>
        <w:pStyle w:val="Paragrafi"/>
      </w:pPr>
      <w:r w:rsidRPr="009476A6">
        <w:t xml:space="preserve">3. Në rastin e tenderit të hapur të gjithë investitorët e interesuar ftohen të paraqesin shprehjen e tyre të interesit. Ndërmjet investitorëve pjesëmarrës zgjidhen investitorët e ftuar për të paraqitur ofertat e tyre. Në rastin e tenderit të kufizuar vetëm investitorët e ftuar drejtpërdrejt nga Ministria e Ekonomisë Publike dhe Privatizimit paraqesin ofertat e tyre. Investitorët, që marrin pjesë në tender, duhet të jenë vetëm persona juridikë, </w:t>
      </w:r>
      <w:smartTag w:uri="urn:schemas-microsoft-com:office:smarttags" w:element="country-region">
        <w:smartTag w:uri="urn:schemas-microsoft-com:office:smarttags" w:element="place">
          <w:r w:rsidRPr="009476A6">
            <w:t>vendas</w:t>
          </w:r>
        </w:smartTag>
      </w:smartTag>
      <w:r w:rsidRPr="009476A6">
        <w:t xml:space="preserve"> apo të huaj.</w:t>
      </w:r>
    </w:p>
    <w:p w:rsidR="00642A72" w:rsidRPr="009476A6" w:rsidRDefault="00642A72" w:rsidP="00642A72">
      <w:pPr>
        <w:pStyle w:val="Paragrafi"/>
      </w:pPr>
      <w:r w:rsidRPr="009476A6">
        <w:t>4. Procedura e tenderit nuk do të zbatohet për rastet e mëposhtme:</w:t>
      </w:r>
    </w:p>
    <w:p w:rsidR="00642A72" w:rsidRPr="009476A6" w:rsidRDefault="00642A72" w:rsidP="00642A72">
      <w:pPr>
        <w:pStyle w:val="Paragrafi"/>
      </w:pPr>
      <w:r w:rsidRPr="009476A6">
        <w:t>- Për transferimin e aksioneve ish-pronarëve të truallit të shoqërisë që privatizohet;</w:t>
      </w:r>
    </w:p>
    <w:p w:rsidR="00642A72" w:rsidRPr="009476A6" w:rsidRDefault="00642A72" w:rsidP="00642A72">
      <w:pPr>
        <w:pStyle w:val="Paragrafi"/>
      </w:pPr>
      <w:r w:rsidRPr="009476A6">
        <w:t>- Për transferimin e aksioneve punonjësve të shoqërisë që privatizohet;</w:t>
      </w:r>
    </w:p>
    <w:p w:rsidR="00642A72" w:rsidRPr="009476A6" w:rsidRDefault="00642A72" w:rsidP="00642A72">
      <w:pPr>
        <w:pStyle w:val="Paragrafi"/>
      </w:pPr>
      <w:r w:rsidRPr="009476A6">
        <w:t>- Për transferimin e aksioneve publikut.</w:t>
      </w:r>
    </w:p>
    <w:p w:rsidR="00642A72" w:rsidRPr="009476A6" w:rsidRDefault="00642A72" w:rsidP="00642A72">
      <w:pPr>
        <w:pStyle w:val="Paragrafi"/>
      </w:pPr>
      <w:r w:rsidRPr="009476A6">
        <w:t>5. Paketat e aksioneve të përmendura më sipër do të përcaktohen në përputhje me ligjin për përcaktimin e formës dhe të strukturës së formulës së privatizimit për secilën shoqëri që privatizohet dhe do të llogariten në përputhje me vendimin e Këshillit të Ministrave nr.446, datë 9.7.1998 “Për procedurat e privatizimit me ankand të paketave shtetërore të aksioneve të shoqërive tregtare që veprojnë në sektorët jostrategjikë”, kapitulli I, pikat A, B dhe C, ndryshuar me akte të tjera ligjore.</w:t>
      </w:r>
    </w:p>
    <w:p w:rsidR="00642A72" w:rsidRPr="009476A6" w:rsidRDefault="00642A72" w:rsidP="00642A72">
      <w:pPr>
        <w:pStyle w:val="Paragrafi"/>
      </w:pPr>
      <w:r w:rsidRPr="009476A6">
        <w:t>II. PROCEDURAT</w:t>
      </w:r>
    </w:p>
    <w:p w:rsidR="00642A72" w:rsidRPr="009476A6" w:rsidRDefault="00642A72" w:rsidP="00642A72">
      <w:pPr>
        <w:pStyle w:val="Paragrafi"/>
      </w:pPr>
      <w:r w:rsidRPr="009476A6">
        <w:t>1. Në zbatim të vendimit të Këshillit të Ministrave, të përcaktuar në pikën 1, kapitulli I të këtij vendimi, për privatizimin me tender të aksioneve të shoqërisë që privatizohet, Ministri i Ekonomisë Publike dhe Privatizimit, me asistencën e Kompanisë Konsulente, nxjerr urdhrin për përgatitjen e dokumentacionit të nevojshëm, si dhe të kritereve dhe të pikëve të vlerësimit të ofertave.</w:t>
      </w:r>
    </w:p>
    <w:p w:rsidR="00642A72" w:rsidRPr="009476A6" w:rsidRDefault="00642A72" w:rsidP="00642A72">
      <w:pPr>
        <w:pStyle w:val="Paragrafi"/>
      </w:pPr>
      <w:r w:rsidRPr="009476A6">
        <w:t>2. Dokumentacioni i nevojshëm përgatitet nga shoqëria që do të privatizohet, nën drejtimin e Ministrisë së Ekonomisë Publike dhe Privatizimit dhe nën mbikëqyrjen e Kompanisë Konsulente.</w:t>
      </w:r>
    </w:p>
    <w:p w:rsidR="00642A72" w:rsidRPr="009476A6" w:rsidRDefault="00642A72" w:rsidP="00642A72">
      <w:pPr>
        <w:pStyle w:val="Paragrafi"/>
      </w:pPr>
      <w:r w:rsidRPr="009476A6">
        <w:t>3. Ministria e Ekonomisë Publike dhe Privatizimit garanton dhënien e të njëjtit informacion për të gjithë investitorët e interesuar.</w:t>
      </w:r>
    </w:p>
    <w:p w:rsidR="00642A72" w:rsidRPr="009476A6" w:rsidRDefault="00642A72" w:rsidP="00642A72">
      <w:pPr>
        <w:pStyle w:val="Paragrafi"/>
      </w:pPr>
      <w:r w:rsidRPr="009476A6">
        <w:t>III. FTESA PËR TENDER</w:t>
      </w:r>
    </w:p>
    <w:p w:rsidR="00642A72" w:rsidRPr="009476A6" w:rsidRDefault="00642A72" w:rsidP="00642A72">
      <w:pPr>
        <w:pStyle w:val="Paragrafi"/>
      </w:pPr>
      <w:r w:rsidRPr="009476A6">
        <w:t>1. Një njoftim publik botohet në dy gazeta me qarkullim ndërkombëtar, në 3 (tre) numra të njëpasnjëshëm dhe do të bëhet me afishe në zonën pranë selisë së shoqërisë tregtare që privatizohet, si dhe nëpërmjet letrave, telefaksit etj.</w:t>
      </w:r>
    </w:p>
    <w:p w:rsidR="00642A72" w:rsidRPr="009476A6" w:rsidRDefault="00642A72" w:rsidP="00642A72">
      <w:pPr>
        <w:pStyle w:val="Paragrafi"/>
      </w:pPr>
      <w:r w:rsidRPr="009476A6">
        <w:t>2. Njoftimi publik përfshin:</w:t>
      </w:r>
    </w:p>
    <w:p w:rsidR="00642A72" w:rsidRPr="009476A6" w:rsidRDefault="00642A72" w:rsidP="00642A72">
      <w:pPr>
        <w:pStyle w:val="Paragrafi"/>
      </w:pPr>
      <w:r w:rsidRPr="009476A6">
        <w:t>a) emrin e shoqërisë dhe selinë e saj;</w:t>
      </w:r>
    </w:p>
    <w:p w:rsidR="00642A72" w:rsidRPr="009476A6" w:rsidRDefault="00642A72" w:rsidP="00642A72">
      <w:pPr>
        <w:pStyle w:val="Paragrafi"/>
      </w:pPr>
      <w:r w:rsidRPr="009476A6">
        <w:t>b) veprimtarinë e biznesit;</w:t>
      </w:r>
    </w:p>
    <w:p w:rsidR="00642A72" w:rsidRPr="009476A6" w:rsidRDefault="00642A72" w:rsidP="00642A72">
      <w:pPr>
        <w:pStyle w:val="Paragrafi"/>
      </w:pPr>
      <w:r w:rsidRPr="009476A6">
        <w:t>c) shumën e aksioneve të shoqërisë që privatizohet (vlerën nominale dhe përqindjen në kapital);</w:t>
      </w:r>
    </w:p>
    <w:p w:rsidR="00642A72" w:rsidRPr="009476A6" w:rsidRDefault="00642A72" w:rsidP="00642A72">
      <w:pPr>
        <w:pStyle w:val="Paragrafi"/>
      </w:pPr>
      <w:r w:rsidRPr="009476A6">
        <w:t>ç) elementët që duhen përfshirë dhe kushtin për paraqitjen (vendi, mjetet e dorëzimit dhe afati përfundimtar) e shprehjes së interesit.</w:t>
      </w:r>
    </w:p>
    <w:p w:rsidR="00642A72" w:rsidRPr="009476A6" w:rsidRDefault="00642A72" w:rsidP="00642A72">
      <w:pPr>
        <w:pStyle w:val="Paragrafi"/>
      </w:pPr>
      <w:r w:rsidRPr="009476A6">
        <w:t xml:space="preserve">3. Me marrjen e shprehjes së interesit, ftesa e tenderit do t’u shpërndahet, jo më pak se 30 ditë para afatit të fundit për paraqitjen e ofertave, vetëm kandidatëve që përmbushin kërkesat e mëposhtme </w:t>
      </w:r>
      <w:r w:rsidRPr="009476A6">
        <w:lastRenderedPageBreak/>
        <w:t>:</w:t>
      </w:r>
    </w:p>
    <w:p w:rsidR="00642A72" w:rsidRPr="009476A6" w:rsidRDefault="00642A72" w:rsidP="00642A72">
      <w:pPr>
        <w:pStyle w:val="Paragrafi"/>
      </w:pPr>
      <w:r w:rsidRPr="009476A6">
        <w:t>a) kanë mundësinë e duhur profesionale, teknike dhe organizative;</w:t>
      </w:r>
    </w:p>
    <w:p w:rsidR="00642A72" w:rsidRPr="009476A6" w:rsidRDefault="00642A72" w:rsidP="00642A72">
      <w:pPr>
        <w:pStyle w:val="Paragrafi"/>
      </w:pPr>
      <w:r w:rsidRPr="009476A6">
        <w:t>b) kanë personelin, burimet financiare dhe  reputacionin e duhur;</w:t>
      </w:r>
    </w:p>
    <w:p w:rsidR="00642A72" w:rsidRPr="009476A6" w:rsidRDefault="00642A72" w:rsidP="00642A72">
      <w:pPr>
        <w:pStyle w:val="Paragrafi"/>
      </w:pPr>
      <w:r w:rsidRPr="009476A6">
        <w:t>c) janë personalitete juridike sipas ligjit;</w:t>
      </w:r>
    </w:p>
    <w:p w:rsidR="00642A72" w:rsidRPr="009476A6" w:rsidRDefault="00642A72" w:rsidP="00642A72">
      <w:pPr>
        <w:pStyle w:val="Paragrafi"/>
      </w:pPr>
      <w:r w:rsidRPr="009476A6">
        <w:t>ç) kanë aftësi paguese, nuk kanë falimentuar apo nuk janë në procedurat e likuidimit.</w:t>
      </w:r>
    </w:p>
    <w:p w:rsidR="00642A72" w:rsidRPr="009476A6" w:rsidRDefault="00642A72" w:rsidP="00642A72">
      <w:pPr>
        <w:pStyle w:val="Paragrafi"/>
      </w:pPr>
      <w:r w:rsidRPr="009476A6">
        <w:t>4.Tenderi, duke qënë në varësi të situatës së veçantë të çdo shoqërie që privatizohet, mund të strukturohet në një apo dy faza. Në rastin e tenderit me dy faza, përfshihet edhe paraqitja e një oferte paraprake, jo të detyrueshme, e ndjekur nga përzgjedhja dhe paraqitja e një oferte tjetër të detyrueshme për kandidatët e përzgjedhur.</w:t>
      </w:r>
    </w:p>
    <w:p w:rsidR="00642A72" w:rsidRPr="009476A6" w:rsidRDefault="00642A72" w:rsidP="00642A72">
      <w:pPr>
        <w:pStyle w:val="Paragrafi"/>
      </w:pPr>
      <w:r w:rsidRPr="009476A6">
        <w:t>5. Ftesa për tender përfshin:</w:t>
      </w:r>
    </w:p>
    <w:p w:rsidR="00642A72" w:rsidRPr="009476A6" w:rsidRDefault="00642A72" w:rsidP="00642A72">
      <w:pPr>
        <w:pStyle w:val="Paragrafi"/>
      </w:pPr>
      <w:r w:rsidRPr="009476A6">
        <w:t>a) emrin e shoqërisë dhe selinë e saj;</w:t>
      </w:r>
    </w:p>
    <w:p w:rsidR="00642A72" w:rsidRPr="009476A6" w:rsidRDefault="00642A72" w:rsidP="00642A72">
      <w:pPr>
        <w:pStyle w:val="Paragrafi"/>
      </w:pPr>
      <w:r w:rsidRPr="009476A6">
        <w:t>b) shumën e aksioneve të shoqërisë që privatizohet;</w:t>
      </w:r>
    </w:p>
    <w:p w:rsidR="00642A72" w:rsidRPr="009476A6" w:rsidRDefault="00642A72" w:rsidP="00642A72">
      <w:pPr>
        <w:pStyle w:val="Paragrafi"/>
      </w:pPr>
      <w:r w:rsidRPr="009476A6">
        <w:t>c) përshkrimin e procedurës së tenderit;</w:t>
      </w:r>
    </w:p>
    <w:p w:rsidR="00642A72" w:rsidRPr="009476A6" w:rsidRDefault="00642A72" w:rsidP="00642A72">
      <w:pPr>
        <w:pStyle w:val="Paragrafi"/>
      </w:pPr>
      <w:r w:rsidRPr="009476A6">
        <w:t>ç) kopjen e ligjit përkatës për formën dhe strukturën e formulës së privatizimit për shoqërinë që privatizohet;</w:t>
      </w:r>
    </w:p>
    <w:p w:rsidR="00642A72" w:rsidRPr="009476A6" w:rsidRDefault="00642A72" w:rsidP="00642A72">
      <w:pPr>
        <w:pStyle w:val="Paragrafi"/>
      </w:pPr>
      <w:r w:rsidRPr="009476A6">
        <w:t>d) deklaratën për ruajtjen e konfidencialitetit për dokumentacionin e tërhequr;</w:t>
      </w:r>
    </w:p>
    <w:p w:rsidR="00642A72" w:rsidRPr="009476A6" w:rsidRDefault="00642A72" w:rsidP="00642A72">
      <w:pPr>
        <w:pStyle w:val="Paragrafi"/>
      </w:pPr>
      <w:r w:rsidRPr="009476A6">
        <w:t>dh) udhëzimet për strukturimin e ofertës, kushtet për paraqitjen e saj (vendi, mjetet e dorëzimit dhe afati përfundimtar), kohën e hapjes dhe të vlerësimit të ofertave;</w:t>
      </w:r>
    </w:p>
    <w:p w:rsidR="00642A72" w:rsidRPr="009476A6" w:rsidRDefault="00642A72" w:rsidP="00642A72">
      <w:pPr>
        <w:pStyle w:val="Paragrafi"/>
      </w:pPr>
      <w:r w:rsidRPr="009476A6">
        <w:t>e) kushtet për paraqitjen (vendi, mjetet e shpërndarjes dhe afati i fundit), hapjen dhe vlerësimin e ofertave;</w:t>
      </w:r>
    </w:p>
    <w:p w:rsidR="00642A72" w:rsidRPr="009476A6" w:rsidRDefault="00642A72" w:rsidP="00642A72">
      <w:pPr>
        <w:pStyle w:val="Paragrafi"/>
      </w:pPr>
      <w:r w:rsidRPr="009476A6">
        <w:t>ë) specifikimet për garancinë e tenderit (përcaktuar në kapitullin IV të këtij vendimi);</w:t>
      </w:r>
    </w:p>
    <w:p w:rsidR="00642A72" w:rsidRPr="009476A6" w:rsidRDefault="00642A72" w:rsidP="00642A72">
      <w:pPr>
        <w:pStyle w:val="Paragrafi"/>
      </w:pPr>
      <w:r w:rsidRPr="009476A6">
        <w:t>f) afatin e vlefshmërisë së ofertave;</w:t>
      </w:r>
    </w:p>
    <w:p w:rsidR="00642A72" w:rsidRPr="009476A6" w:rsidRDefault="00642A72" w:rsidP="00642A72">
      <w:pPr>
        <w:pStyle w:val="Paragrafi"/>
      </w:pPr>
      <w:r w:rsidRPr="009476A6">
        <w:t>g) adresën e zyrtarit përgjegjës për informacione të mëtejshme.</w:t>
      </w:r>
    </w:p>
    <w:p w:rsidR="00642A72" w:rsidRPr="009476A6" w:rsidRDefault="00642A72" w:rsidP="00642A72">
      <w:pPr>
        <w:pStyle w:val="Paragrafi"/>
      </w:pPr>
      <w:r w:rsidRPr="009476A6">
        <w:t>6. Në rastin e tenderit të kufizuar, ftesa për tender do t’u shpërndahet jo më pak se 5 (pesë) investitorëve.</w:t>
      </w:r>
    </w:p>
    <w:p w:rsidR="00642A72" w:rsidRPr="009476A6" w:rsidRDefault="00642A72" w:rsidP="00642A72">
      <w:pPr>
        <w:pStyle w:val="Paragrafi"/>
      </w:pPr>
      <w:r w:rsidRPr="009476A6">
        <w:t>7. Ministria e Ekonomisë Publike dhe Privatizimit do t’i pajisë kandidatët e ftuar me dokumentacionin e mëposhtëm:</w:t>
      </w:r>
    </w:p>
    <w:p w:rsidR="00642A72" w:rsidRPr="009476A6" w:rsidRDefault="00642A72" w:rsidP="00642A72">
      <w:pPr>
        <w:pStyle w:val="Paragrafi"/>
      </w:pPr>
      <w:r w:rsidRPr="009476A6">
        <w:t>a) vendimin e Këshillit të Ministrave dhe urdhrin e ministrit të Ekonomisë Publike dhe Privatizimit për privatizimin me tender të aksioneve të shoqërisë që privatizohet;</w:t>
      </w:r>
    </w:p>
    <w:p w:rsidR="00642A72" w:rsidRPr="009476A6" w:rsidRDefault="00642A72" w:rsidP="00642A72">
      <w:pPr>
        <w:pStyle w:val="Paragrafi"/>
      </w:pPr>
      <w:r w:rsidRPr="009476A6">
        <w:t>b) vendimin e regjistrimit në “Regjistrin e shoqërive tregtare”, të shoqërisë që privatizohet;</w:t>
      </w:r>
    </w:p>
    <w:p w:rsidR="00642A72" w:rsidRPr="009476A6" w:rsidRDefault="00642A72" w:rsidP="00642A72">
      <w:pPr>
        <w:pStyle w:val="Paragrafi"/>
      </w:pPr>
      <w:r w:rsidRPr="009476A6">
        <w:t>c) aktin e themelimit të shoqërisë;</w:t>
      </w:r>
    </w:p>
    <w:p w:rsidR="00642A72" w:rsidRPr="009476A6" w:rsidRDefault="00642A72" w:rsidP="00642A72">
      <w:pPr>
        <w:pStyle w:val="Paragrafi"/>
      </w:pPr>
      <w:r w:rsidRPr="009476A6">
        <w:t>ç)  statutin e shoqërisë;</w:t>
      </w:r>
    </w:p>
    <w:p w:rsidR="00642A72" w:rsidRPr="009476A6" w:rsidRDefault="00642A72" w:rsidP="00642A72">
      <w:pPr>
        <w:pStyle w:val="Paragrafi"/>
      </w:pPr>
      <w:r w:rsidRPr="009476A6">
        <w:t>d) bilancin e vërtetuar të 3 viteve të fundit, nëse ka;</w:t>
      </w:r>
    </w:p>
    <w:p w:rsidR="00642A72" w:rsidRPr="009476A6" w:rsidRDefault="00642A72" w:rsidP="00642A72">
      <w:pPr>
        <w:pStyle w:val="Paragrafi"/>
      </w:pPr>
      <w:r w:rsidRPr="009476A6">
        <w:t>dh) kopjen e raporteve zyrtare të ekspertëve kontabël të autorizuar të shoqërisë;</w:t>
      </w:r>
    </w:p>
    <w:p w:rsidR="00642A72" w:rsidRPr="009476A6" w:rsidRDefault="00642A72" w:rsidP="00642A72">
      <w:pPr>
        <w:pStyle w:val="Paragrafi"/>
      </w:pPr>
      <w:r w:rsidRPr="009476A6">
        <w:t>e) memorandumin informues për shoqërinë;</w:t>
      </w:r>
    </w:p>
    <w:p w:rsidR="00642A72" w:rsidRPr="009476A6" w:rsidRDefault="00642A72" w:rsidP="00642A72">
      <w:pPr>
        <w:pStyle w:val="Paragrafi"/>
      </w:pPr>
      <w:r w:rsidRPr="009476A6">
        <w:t>ë) dokumentacion tjetër që vlerësohet i nevojshëm (psh projektin e marrëveshjes së shitjes dhe blerjes, që rregullon transferimin e aksioneve, kuadrin ligjor të sektorit ekonomik ku shoqëria operon etj.).</w:t>
      </w:r>
    </w:p>
    <w:p w:rsidR="00642A72" w:rsidRPr="009476A6" w:rsidRDefault="00642A72" w:rsidP="00642A72">
      <w:pPr>
        <w:pStyle w:val="Paragrafi"/>
      </w:pPr>
      <w:r w:rsidRPr="009476A6">
        <w:t>8. Brenda afatit të përcaktuar në ftesën për tender, kandidatët mund të marrin një kopje të dokumentacionit të sipërpërmendur.</w:t>
      </w:r>
    </w:p>
    <w:p w:rsidR="00642A72" w:rsidRPr="009476A6" w:rsidRDefault="00642A72" w:rsidP="00642A72">
      <w:pPr>
        <w:pStyle w:val="Paragrafi"/>
      </w:pPr>
      <w:r w:rsidRPr="009476A6">
        <w:t>IV. GARANCIA E TENDERIT DHE DOKUMENTET QË DUHET TË PARAQESIN KANDIDATËT</w:t>
      </w:r>
    </w:p>
    <w:p w:rsidR="00642A72" w:rsidRPr="009476A6" w:rsidRDefault="00642A72" w:rsidP="00642A72">
      <w:pPr>
        <w:pStyle w:val="Paragrafi"/>
      </w:pPr>
      <w:r w:rsidRPr="009476A6">
        <w:t>Kandidati  paraqet:</w:t>
      </w:r>
    </w:p>
    <w:p w:rsidR="00642A72" w:rsidRPr="009476A6" w:rsidRDefault="00642A72" w:rsidP="00642A72">
      <w:pPr>
        <w:pStyle w:val="Paragrafi"/>
      </w:pPr>
      <w:r w:rsidRPr="009476A6">
        <w:t>a) një garanci bankare prej 20 përqindësh të vlerës nominale të aksioneve të ofruara me tender, në favor të Ministrisë së Ekonomisë Publike dhe Privatizimit;</w:t>
      </w:r>
    </w:p>
    <w:p w:rsidR="00642A72" w:rsidRPr="009476A6" w:rsidRDefault="00642A72" w:rsidP="00642A72">
      <w:pPr>
        <w:pStyle w:val="Paragrafi"/>
      </w:pPr>
      <w:r w:rsidRPr="009476A6">
        <w:t>b) vendimin e regjistrimit në “Regjistrin e shoqërive tregtare” ose dokumentin e njëvlefshëm, të lëshuar nga autoriteti përkatës i vendit;</w:t>
      </w:r>
    </w:p>
    <w:p w:rsidR="00642A72" w:rsidRPr="009476A6" w:rsidRDefault="00642A72" w:rsidP="00642A72">
      <w:pPr>
        <w:pStyle w:val="Paragrafi"/>
      </w:pPr>
      <w:r w:rsidRPr="009476A6">
        <w:t>c) dokumentet e tjera, nëse ka, siç përcaktohet në udhëzimin për tenderin.</w:t>
      </w:r>
    </w:p>
    <w:p w:rsidR="00642A72" w:rsidRPr="009476A6" w:rsidRDefault="00642A72" w:rsidP="00642A72">
      <w:pPr>
        <w:pStyle w:val="Paragrafi"/>
      </w:pPr>
      <w:r w:rsidRPr="009476A6">
        <w:t>V. PARAQITJA E OFERTAVE</w:t>
      </w:r>
    </w:p>
    <w:p w:rsidR="00642A72" w:rsidRPr="009476A6" w:rsidRDefault="00642A72" w:rsidP="00642A72">
      <w:pPr>
        <w:pStyle w:val="Paragrafi"/>
      </w:pPr>
      <w:r w:rsidRPr="009476A6">
        <w:t>1.Kandidatët do t’i paraqesin ofertat e tyre në përputhje me udhëzimet dhe kushtet e përcaktuara në ftesën për tender.</w:t>
      </w:r>
    </w:p>
    <w:p w:rsidR="00642A72" w:rsidRPr="009476A6" w:rsidRDefault="00642A72" w:rsidP="00642A72">
      <w:pPr>
        <w:pStyle w:val="Paragrafi"/>
      </w:pPr>
      <w:r w:rsidRPr="009476A6">
        <w:t>2. Kandidatët do të paraqesin vetëm një ofertë.</w:t>
      </w:r>
    </w:p>
    <w:p w:rsidR="00642A72" w:rsidRPr="009476A6" w:rsidRDefault="00642A72" w:rsidP="00642A72">
      <w:pPr>
        <w:pStyle w:val="Paragrafi"/>
      </w:pPr>
      <w:r w:rsidRPr="009476A6">
        <w:t>3. Oferta përfshin angazhimet e mëposhtme:</w:t>
      </w:r>
    </w:p>
    <w:p w:rsidR="00642A72" w:rsidRPr="009476A6" w:rsidRDefault="00642A72" w:rsidP="00642A72">
      <w:pPr>
        <w:pStyle w:val="Paragrafi"/>
      </w:pPr>
      <w:r w:rsidRPr="009476A6">
        <w:t>- pranimin prej kandidatit të kushteve të përcaktuara në ftesën për tender;</w:t>
      </w:r>
    </w:p>
    <w:p w:rsidR="00642A72" w:rsidRPr="009476A6" w:rsidRDefault="00642A72" w:rsidP="00642A72">
      <w:pPr>
        <w:pStyle w:val="Paragrafi"/>
      </w:pPr>
      <w:r w:rsidRPr="009476A6">
        <w:t>- pranimin prej kandidatit të detyrimeve që rrjedhin nga fitimi i tenderit.</w:t>
      </w:r>
    </w:p>
    <w:p w:rsidR="00642A72" w:rsidRPr="009476A6" w:rsidRDefault="00642A72" w:rsidP="00642A72">
      <w:pPr>
        <w:pStyle w:val="Paragrafi"/>
      </w:pPr>
      <w:r w:rsidRPr="009476A6">
        <w:lastRenderedPageBreak/>
        <w:t>4. Të gjitha shpenzimet e kryera nga kandidatët, për përgatitjen e ofertave të tyre, nuk rimbursohen.</w:t>
      </w:r>
    </w:p>
    <w:p w:rsidR="00642A72" w:rsidRPr="009476A6" w:rsidRDefault="00642A72" w:rsidP="00642A72">
      <w:pPr>
        <w:pStyle w:val="Paragrafi"/>
      </w:pPr>
      <w:r w:rsidRPr="009476A6">
        <w:t>VI. KONFIDENCIALITETI</w:t>
      </w:r>
    </w:p>
    <w:p w:rsidR="00642A72" w:rsidRPr="009476A6" w:rsidRDefault="00642A72" w:rsidP="00642A72">
      <w:pPr>
        <w:pStyle w:val="Paragrafi"/>
      </w:pPr>
      <w:r w:rsidRPr="009476A6">
        <w:t>1.Kandidati ruan konfidencialitetin për përmbajtjen e tenderit, si dhe të të gjitha fakteve, informacioneve dhe të dhënave të vëna në dispozicion nga Ministria e Ekonomisë Publike dhe Privatizimit.</w:t>
      </w:r>
    </w:p>
    <w:p w:rsidR="00642A72" w:rsidRPr="009476A6" w:rsidRDefault="00642A72" w:rsidP="00642A72">
      <w:pPr>
        <w:pStyle w:val="Paragrafi"/>
      </w:pPr>
      <w:r w:rsidRPr="009476A6">
        <w:t>2. Nëse ndonjë kandidat nuk përmbush detyrimin e konfidencialitetit për tenderin, Ministria e Ekonomisë Publike dhe Privatizimit e quan të pavlefshme ofertën e tij.</w:t>
      </w:r>
    </w:p>
    <w:p w:rsidR="00642A72" w:rsidRPr="009476A6" w:rsidRDefault="00642A72" w:rsidP="00642A72">
      <w:pPr>
        <w:pStyle w:val="Paragrafi"/>
      </w:pPr>
      <w:r w:rsidRPr="009476A6">
        <w:t>3. Ministria e Ekonomisë Publike dhe Privatizimit ruan konfidenciale përmbajtjen e ofertave.</w:t>
      </w:r>
    </w:p>
    <w:p w:rsidR="00642A72" w:rsidRPr="009476A6" w:rsidRDefault="00642A72" w:rsidP="00642A72">
      <w:pPr>
        <w:pStyle w:val="Paragrafi"/>
      </w:pPr>
      <w:r w:rsidRPr="009476A6">
        <w:t>VII. KOMISIONI I VLERËSIMIT TË OFERTAVE</w:t>
      </w:r>
    </w:p>
    <w:p w:rsidR="00642A72" w:rsidRPr="009476A6" w:rsidRDefault="00642A72" w:rsidP="00642A72">
      <w:pPr>
        <w:pStyle w:val="Paragrafi"/>
      </w:pPr>
      <w:r w:rsidRPr="009476A6">
        <w:t>1. Komisioni i vlerësimit të ofertave do të jetë Komiteti i Konsulencës dhe i Transparencës, në përputhje me vendimin e Këshillit të Ministrave nr.621, datë 25.9.1998, si dhe një përfaqësues i Agjencisë Kombëtare të Privatizimit (AKP).</w:t>
      </w:r>
    </w:p>
    <w:p w:rsidR="00642A72" w:rsidRPr="009476A6" w:rsidRDefault="00642A72" w:rsidP="00642A72">
      <w:pPr>
        <w:pStyle w:val="Paragrafi"/>
      </w:pPr>
      <w:r w:rsidRPr="009476A6">
        <w:t>2. Nuk duhet të marrë pjesë në komisionin e vlerësimit të ofertave:</w:t>
      </w:r>
    </w:p>
    <w:p w:rsidR="00642A72" w:rsidRPr="009476A6" w:rsidRDefault="00642A72" w:rsidP="00642A72">
      <w:pPr>
        <w:pStyle w:val="Paragrafi"/>
      </w:pPr>
      <w:r w:rsidRPr="009476A6">
        <w:t>a) një person përfaqësues i ndonjë institucioni apo organizate që është kandidat për tender;</w:t>
      </w:r>
    </w:p>
    <w:p w:rsidR="00642A72" w:rsidRPr="009476A6" w:rsidRDefault="00642A72" w:rsidP="00642A72">
      <w:pPr>
        <w:pStyle w:val="Paragrafi"/>
      </w:pPr>
      <w:r w:rsidRPr="009476A6">
        <w:t>b) punëdhënës ose nëpunës, të cilët kanë marrëdhënie kontraktore me shoqërinë që privatizohet dhe me ofruesin;</w:t>
      </w:r>
    </w:p>
    <w:p w:rsidR="00642A72" w:rsidRPr="009476A6" w:rsidRDefault="00642A72" w:rsidP="00642A72">
      <w:pPr>
        <w:pStyle w:val="Paragrafi"/>
      </w:pPr>
      <w:r w:rsidRPr="009476A6">
        <w:t>c) ortak aksioner i një shoqërie, si dhe anëtar i një ndërmarrjeje apo biznesi ligjor, që paraqitet si kandidat.</w:t>
      </w:r>
    </w:p>
    <w:p w:rsidR="00642A72" w:rsidRPr="009476A6" w:rsidRDefault="00642A72" w:rsidP="00642A72">
      <w:pPr>
        <w:pStyle w:val="Paragrafi"/>
      </w:pPr>
      <w:r w:rsidRPr="009476A6">
        <w:t>3. Çdo person pjesëmarrës në komisionin e vlerësimit të ofertave (përjashtuar përfaqësuesit e Kompanisë Konsulente), duhet të deklarojë se nuk ka lidhje gjaku, krushqie apo interesash me pjesëmarrësit në tender.</w:t>
      </w:r>
    </w:p>
    <w:p w:rsidR="00642A72" w:rsidRPr="009476A6" w:rsidRDefault="00642A72" w:rsidP="00642A72">
      <w:pPr>
        <w:pStyle w:val="Paragrafi"/>
      </w:pPr>
      <w:r w:rsidRPr="009476A6">
        <w:t>4. Anëtarët e komisionit të vlerësimit të ofertave duhet të ruajnë konfidenciale përmbajtjen e ofertave.</w:t>
      </w:r>
    </w:p>
    <w:p w:rsidR="00642A72" w:rsidRPr="009476A6" w:rsidRDefault="00642A72" w:rsidP="00642A72">
      <w:pPr>
        <w:pStyle w:val="Paragrafi"/>
      </w:pPr>
      <w:r w:rsidRPr="009476A6">
        <w:t>VIII. HAPJA E ZARFAVE TË VULOSUR DHE VLERËSIMI I OFERTAVE</w:t>
      </w:r>
    </w:p>
    <w:p w:rsidR="00642A72" w:rsidRPr="009476A6" w:rsidRDefault="00642A72" w:rsidP="00642A72">
      <w:pPr>
        <w:pStyle w:val="Paragrafi"/>
      </w:pPr>
      <w:r w:rsidRPr="009476A6">
        <w:t>1. Zarfat e vulosur, që përmbajnë ofertat, do të hapen nga komisioni i vlerësimit të ofertave në datën dhe në vendin e treguar në ftesën për tender.</w:t>
      </w:r>
    </w:p>
    <w:p w:rsidR="00642A72" w:rsidRPr="009476A6" w:rsidRDefault="00642A72" w:rsidP="00642A72">
      <w:pPr>
        <w:pStyle w:val="Paragrafi"/>
      </w:pPr>
      <w:r w:rsidRPr="009476A6">
        <w:t>2. Komisioni i vlerësimit të ofertave vlerëson ofertat në përputhje me kriteret e përcaktuara në vendimin e Këshillit të Ministrave për shoqërinë që privatizohet dhe me urdhër të Ministrit të Ekonomisë Publike dhe Privatizimit.</w:t>
      </w:r>
    </w:p>
    <w:p w:rsidR="00642A72" w:rsidRPr="009476A6" w:rsidRDefault="00642A72" w:rsidP="00642A72">
      <w:pPr>
        <w:pStyle w:val="Paragrafi"/>
      </w:pPr>
      <w:r w:rsidRPr="009476A6">
        <w:t>3. Pas vlerësimit të secilës ofertë, komisioni i vlerësimit të ofertave harton një raport për vlerësimin e bërë për ofertat. Ky raport përmban :</w:t>
      </w:r>
    </w:p>
    <w:p w:rsidR="00642A72" w:rsidRPr="009476A6" w:rsidRDefault="00642A72" w:rsidP="00642A72">
      <w:pPr>
        <w:pStyle w:val="Paragrafi"/>
      </w:pPr>
      <w:r w:rsidRPr="009476A6">
        <w:t>a) objektin e tenderit, paketën e aksioneve që nxirren për shitje;</w:t>
      </w:r>
    </w:p>
    <w:p w:rsidR="00642A72" w:rsidRPr="009476A6" w:rsidRDefault="00642A72" w:rsidP="00642A72">
      <w:pPr>
        <w:pStyle w:val="Paragrafi"/>
      </w:pPr>
      <w:r w:rsidRPr="009476A6">
        <w:t>b) një përmbledhje të shkurtër të procedurës, numrin e ofertave të marra;</w:t>
      </w:r>
    </w:p>
    <w:p w:rsidR="00642A72" w:rsidRPr="009476A6" w:rsidRDefault="00642A72" w:rsidP="00642A72">
      <w:pPr>
        <w:pStyle w:val="Paragrafi"/>
      </w:pPr>
      <w:r w:rsidRPr="009476A6">
        <w:t>c) një përmbledhje të ofertave të marra;</w:t>
      </w:r>
    </w:p>
    <w:p w:rsidR="00642A72" w:rsidRPr="009476A6" w:rsidRDefault="00642A72" w:rsidP="00642A72">
      <w:pPr>
        <w:pStyle w:val="Paragrafi"/>
      </w:pPr>
      <w:r w:rsidRPr="009476A6">
        <w:t>ç) kriterin kryesor të vlerësimit të ofertave dhe mendimin për ofertat individuale;</w:t>
      </w:r>
    </w:p>
    <w:p w:rsidR="00642A72" w:rsidRPr="009476A6" w:rsidRDefault="00642A72" w:rsidP="00642A72">
      <w:pPr>
        <w:pStyle w:val="Paragrafi"/>
      </w:pPr>
      <w:r w:rsidRPr="009476A6">
        <w:t>d) kriteret e përcaktimit të çmimit të blerjes;</w:t>
      </w:r>
    </w:p>
    <w:p w:rsidR="00642A72" w:rsidRPr="009476A6" w:rsidRDefault="00642A72" w:rsidP="00642A72">
      <w:pPr>
        <w:pStyle w:val="Paragrafi"/>
      </w:pPr>
      <w:r w:rsidRPr="009476A6">
        <w:t>dh) një vlerësim përmbledhës të rezultatit të procedurës së tenderit së bashku me renditjen e kandidatëve, sipas vlerësimit të bërë në ofertat e tyre.</w:t>
      </w:r>
    </w:p>
    <w:p w:rsidR="00642A72" w:rsidRPr="009476A6" w:rsidRDefault="00642A72" w:rsidP="00642A72">
      <w:pPr>
        <w:pStyle w:val="Paragrafi"/>
      </w:pPr>
      <w:r w:rsidRPr="009476A6">
        <w:t>XI. DEKLARIMI I PAVLEFSHMËRISË SË OFERTËS DHE I MOSSUKSESIT TË TENDERIT</w:t>
      </w:r>
    </w:p>
    <w:p w:rsidR="00642A72" w:rsidRPr="009476A6" w:rsidRDefault="00642A72" w:rsidP="00642A72">
      <w:pPr>
        <w:pStyle w:val="Paragrafi"/>
      </w:pPr>
      <w:r w:rsidRPr="009476A6">
        <w:t>1. Një ofertë deklarohet e pavlefshme nëse :</w:t>
      </w:r>
    </w:p>
    <w:p w:rsidR="00642A72" w:rsidRPr="009476A6" w:rsidRDefault="00642A72" w:rsidP="00642A72">
      <w:pPr>
        <w:pStyle w:val="Paragrafi"/>
      </w:pPr>
      <w:r w:rsidRPr="009476A6">
        <w:t>a) kandidati nuk ka dhënë garancitë e nevojshme;</w:t>
      </w:r>
    </w:p>
    <w:p w:rsidR="00642A72" w:rsidRPr="009476A6" w:rsidRDefault="00642A72" w:rsidP="00642A72">
      <w:pPr>
        <w:pStyle w:val="Paragrafi"/>
      </w:pPr>
      <w:r w:rsidRPr="009476A6">
        <w:t>b) kandidati ka shkelur detyrimin e konfidencialitetit;</w:t>
      </w:r>
    </w:p>
    <w:p w:rsidR="00642A72" w:rsidRPr="009476A6" w:rsidRDefault="00642A72" w:rsidP="00642A72">
      <w:pPr>
        <w:pStyle w:val="Paragrafi"/>
      </w:pPr>
      <w:r w:rsidRPr="009476A6">
        <w:t>c) kandidati nuk ka plotësuar ndonjë kërkesë të ftesës për tender.</w:t>
      </w:r>
    </w:p>
    <w:p w:rsidR="00642A72" w:rsidRPr="009476A6" w:rsidRDefault="00642A72" w:rsidP="00642A72">
      <w:pPr>
        <w:pStyle w:val="Paragrafi"/>
      </w:pPr>
      <w:r w:rsidRPr="009476A6">
        <w:t>2. Tenderi deklarohet i pasuksesshëm nëse :</w:t>
      </w:r>
    </w:p>
    <w:p w:rsidR="00642A72" w:rsidRPr="009476A6" w:rsidRDefault="00642A72" w:rsidP="00642A72">
      <w:pPr>
        <w:pStyle w:val="Paragrafi"/>
      </w:pPr>
      <w:r w:rsidRPr="009476A6">
        <w:t>a) asnjëra nga ofertat e paraqitur nuk përmbush kërkesat e ftesës për tender;</w:t>
      </w:r>
    </w:p>
    <w:p w:rsidR="00642A72" w:rsidRPr="009476A6" w:rsidRDefault="00642A72" w:rsidP="00642A72">
      <w:pPr>
        <w:pStyle w:val="Paragrafi"/>
      </w:pPr>
      <w:r w:rsidRPr="009476A6">
        <w:t>b) Këshilli i Ministrave vendos ta mbyllë tenderin.</w:t>
      </w:r>
    </w:p>
    <w:p w:rsidR="00642A72" w:rsidRPr="009476A6" w:rsidRDefault="00642A72" w:rsidP="00642A72">
      <w:pPr>
        <w:pStyle w:val="Paragrafi"/>
      </w:pPr>
      <w:r w:rsidRPr="009476A6">
        <w:t>X. FITUESI  I  TENDERIT</w:t>
      </w:r>
    </w:p>
    <w:p w:rsidR="00642A72" w:rsidRPr="009476A6" w:rsidRDefault="00642A72" w:rsidP="00642A72">
      <w:pPr>
        <w:pStyle w:val="Paragrafi"/>
      </w:pPr>
      <w:r w:rsidRPr="009476A6">
        <w:t>1. Komisioni i vlerësimit të ofertave i paraqet Këshillit të Ministrave raportin përfundimtar të vlerësimit të ofertave. Pas miratimit nga Këshilli i Ministrave të fituesit të tenderit, Ministria e Ekonomisë Publike dhe Privatizimit lidh kontratën e shitjes me të.</w:t>
      </w:r>
    </w:p>
    <w:p w:rsidR="00642A72" w:rsidRPr="009476A6" w:rsidRDefault="00642A72" w:rsidP="00642A72">
      <w:pPr>
        <w:pStyle w:val="Paragrafi"/>
      </w:pPr>
      <w:r w:rsidRPr="009476A6">
        <w:t>2. Negocimet me kandidatët dhe kontrata e shitjes me fituesin e tenderit do të bëhen me asistencën e Kompanisë Konsulente.</w:t>
      </w:r>
    </w:p>
    <w:p w:rsidR="00642A72" w:rsidRPr="009476A6" w:rsidRDefault="00642A72" w:rsidP="00642A72">
      <w:pPr>
        <w:pStyle w:val="Paragrafi"/>
      </w:pPr>
      <w:r w:rsidRPr="009476A6">
        <w:t>Ky vendim hyn në fuqi menjëherë.</w:t>
      </w:r>
    </w:p>
    <w:p w:rsidR="00642A72" w:rsidRPr="009476A6" w:rsidRDefault="00642A72" w:rsidP="00642A72">
      <w:pPr>
        <w:pStyle w:val="Paragrafi"/>
      </w:pPr>
    </w:p>
    <w:p w:rsidR="00642A72" w:rsidRPr="009476A6" w:rsidRDefault="00642A72" w:rsidP="00642A72">
      <w:pPr>
        <w:pStyle w:val="Autoriteti"/>
      </w:pPr>
      <w:r w:rsidRPr="009476A6">
        <w:t>KRYEMINISTRI</w:t>
      </w:r>
    </w:p>
    <w:p w:rsidR="00642A72" w:rsidRPr="009476A6" w:rsidRDefault="00642A72" w:rsidP="00642A72">
      <w:pPr>
        <w:pStyle w:val="AutoritetiEmer"/>
      </w:pPr>
      <w:r w:rsidRPr="009476A6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42A7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5654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E4464A-FBA6-4BD2-AC91-BF1A6103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