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E56" w:rsidRPr="005F095E" w:rsidRDefault="00264E56" w:rsidP="00264E56">
      <w:pPr>
        <w:pStyle w:val="Paragrafi"/>
      </w:pPr>
      <w:bookmarkStart w:id="0" w:name="_GoBack"/>
      <w:bookmarkEnd w:id="0"/>
    </w:p>
    <w:p w:rsidR="00264E56" w:rsidRPr="005F095E" w:rsidRDefault="00264E56" w:rsidP="00264E56">
      <w:pPr>
        <w:pStyle w:val="Akti"/>
      </w:pPr>
      <w:r w:rsidRPr="005F095E">
        <w:t>V E N D I M</w:t>
      </w:r>
    </w:p>
    <w:p w:rsidR="00264E56" w:rsidRPr="005F095E" w:rsidRDefault="00264E56" w:rsidP="00264E56">
      <w:pPr>
        <w:pStyle w:val="NumriData"/>
      </w:pPr>
      <w:r w:rsidRPr="005F095E">
        <w:t>Nr. 351, datë 28.7.1999</w:t>
      </w:r>
    </w:p>
    <w:p w:rsidR="00264E56" w:rsidRPr="005F095E" w:rsidRDefault="00264E56" w:rsidP="00264E56">
      <w:pPr>
        <w:pStyle w:val="Paragrafi"/>
      </w:pPr>
    </w:p>
    <w:p w:rsidR="00264E56" w:rsidRPr="005F095E" w:rsidRDefault="00264E56" w:rsidP="00264E56">
      <w:pPr>
        <w:pStyle w:val="Titulli"/>
      </w:pPr>
      <w:r w:rsidRPr="005F095E">
        <w:t>PËR MIRATIMIN E KUOTAVE TË USHQIMIT NË SPITALET USHTARAKE</w:t>
      </w:r>
    </w:p>
    <w:p w:rsidR="00264E56" w:rsidRPr="005F095E" w:rsidRDefault="00264E56" w:rsidP="00264E56">
      <w:pPr>
        <w:pStyle w:val="Paragrafi"/>
      </w:pPr>
    </w:p>
    <w:p w:rsidR="00264E56" w:rsidRPr="005F095E" w:rsidRDefault="00264E56" w:rsidP="00264E56">
      <w:pPr>
        <w:pStyle w:val="BazLigjPropozues"/>
      </w:pPr>
      <w:r w:rsidRPr="005F095E">
        <w:t>Në mbështetje të nenit 100 të Kushtetutës dhe të ligjit nr. 8379, datë 29.7.1998 “Për hartimin dhe zbatimin e Buxhetit të Shtetit në Republikën e Shqipërisë”, me propozimin e Ministrisë së Mbrojtjes, Këshilli i Ministrave</w:t>
      </w:r>
    </w:p>
    <w:p w:rsidR="00264E56" w:rsidRPr="005F095E" w:rsidRDefault="00264E56" w:rsidP="00264E56">
      <w:pPr>
        <w:pStyle w:val="Paragrafi"/>
      </w:pPr>
    </w:p>
    <w:p w:rsidR="00264E56" w:rsidRPr="005F095E" w:rsidRDefault="00264E56" w:rsidP="00264E56">
      <w:pPr>
        <w:pStyle w:val="VENDOSI"/>
      </w:pPr>
      <w:r w:rsidRPr="005F095E">
        <w:t>V E N D O S I:</w:t>
      </w:r>
    </w:p>
    <w:p w:rsidR="00264E56" w:rsidRPr="005F095E" w:rsidRDefault="00264E56" w:rsidP="00264E56">
      <w:pPr>
        <w:pStyle w:val="Paragrafi"/>
      </w:pPr>
    </w:p>
    <w:p w:rsidR="00264E56" w:rsidRPr="005F095E" w:rsidRDefault="00264E56" w:rsidP="00264E56">
      <w:pPr>
        <w:pStyle w:val="Paragrafi"/>
      </w:pPr>
      <w:r w:rsidRPr="005F095E">
        <w:t>1. Miratimin e kuotës së ushqimit për spitalet ushtarake dhe infermieritë (për Spitalin Qendror të Ushtrisë dhe qendrat e tjera spitalore, në varësi të njësive ushtarake), sipas lidhjes nr. 1, e cila i bashkëlidhet këtij vendimi.</w:t>
      </w:r>
    </w:p>
    <w:p w:rsidR="00264E56" w:rsidRPr="005F095E" w:rsidRDefault="00264E56" w:rsidP="00264E56">
      <w:pPr>
        <w:pStyle w:val="Paragrafi"/>
      </w:pPr>
      <w:r w:rsidRPr="005F095E">
        <w:t>2. Ngarkohet Ministri i Mbrojtjes të përcaktojë normat në natyrë, sipas vlerave kalorike të miratuara në lidhjen nr.1, e cila i bashkëlidhet këtij vendimi.</w:t>
      </w:r>
    </w:p>
    <w:p w:rsidR="00264E56" w:rsidRPr="005F095E" w:rsidRDefault="00264E56" w:rsidP="00264E56">
      <w:pPr>
        <w:pStyle w:val="Paragrafi"/>
      </w:pPr>
      <w:r w:rsidRPr="005F095E">
        <w:t>3. Efektet financiare të përballohen nga Ministria e Mbrojtjes, nga buxheti i vitit 1999.</w:t>
      </w:r>
    </w:p>
    <w:p w:rsidR="00264E56" w:rsidRPr="005F095E" w:rsidRDefault="00264E56" w:rsidP="00264E56">
      <w:pPr>
        <w:pStyle w:val="Paragrafi"/>
      </w:pPr>
      <w:r w:rsidRPr="005F095E">
        <w:t>Ky vendim hyn në fuqi menjëherë.</w:t>
      </w:r>
    </w:p>
    <w:p w:rsidR="00264E56" w:rsidRPr="005F095E" w:rsidRDefault="00264E56" w:rsidP="00264E56">
      <w:pPr>
        <w:pStyle w:val="Paragrafi"/>
      </w:pPr>
    </w:p>
    <w:p w:rsidR="00264E56" w:rsidRPr="005F095E" w:rsidRDefault="00264E56" w:rsidP="00264E56">
      <w:pPr>
        <w:pStyle w:val="Autoriteti"/>
      </w:pPr>
      <w:r w:rsidRPr="005F095E">
        <w:t>KRYEMINISTRI</w:t>
      </w:r>
    </w:p>
    <w:p w:rsidR="00264E56" w:rsidRPr="005F095E" w:rsidRDefault="00264E56" w:rsidP="00264E56">
      <w:pPr>
        <w:pStyle w:val="AutoritetiEmer"/>
      </w:pPr>
      <w:r w:rsidRPr="005F095E">
        <w:t>Pandeli Majko</w:t>
      </w:r>
    </w:p>
    <w:p w:rsidR="00264E56" w:rsidRPr="005F095E" w:rsidRDefault="00264E56" w:rsidP="00264E56">
      <w:pPr>
        <w:pStyle w:val="Paragrafi"/>
      </w:pPr>
    </w:p>
    <w:p w:rsidR="00264E56" w:rsidRPr="005F095E" w:rsidRDefault="00264E56" w:rsidP="00264E56">
      <w:pPr>
        <w:pStyle w:val="Paragrafi"/>
      </w:pPr>
    </w:p>
    <w:p w:rsidR="00264E56" w:rsidRPr="005F095E" w:rsidRDefault="00264E56" w:rsidP="00264E56">
      <w:pPr>
        <w:pStyle w:val="Paragrafi"/>
      </w:pPr>
      <w:r w:rsidRPr="005F095E">
        <w:t>DIETA E QULLËT (1/2 e lëngët)</w:t>
      </w:r>
    </w:p>
    <w:p w:rsidR="00264E56" w:rsidRPr="005F095E" w:rsidRDefault="00264E56" w:rsidP="00264E56">
      <w:pPr>
        <w:pStyle w:val="Paragrafi"/>
      </w:pPr>
      <w:r w:rsidRPr="005F095E">
        <w:t>Duhet të përmbajë: 2100 kkal (prot. 80 g, lipide 12 g, glicide 297 g )</w:t>
      </w:r>
    </w:p>
    <w:p w:rsidR="00264E56" w:rsidRPr="005F095E" w:rsidRDefault="00264E56" w:rsidP="00264E56">
      <w:pPr>
        <w:pStyle w:val="Paragrafi"/>
      </w:pPr>
      <w:r w:rsidRPr="005F095E">
        <w:t>Përdorimi: Në fazën post operatore në të sëmurët me mungesë dëshire për t’u përtypur e gëlltitur, në sëmundjet psiqike me anoreksi nervore, gjendjet febrile e të zgjatura të shoqëruara me anoreksi, sëmundjet e fytit e ezofagut, stomakut (ushqimet e forta grimcohen dhe përpunohen).</w:t>
      </w:r>
    </w:p>
    <w:p w:rsidR="00264E56" w:rsidRPr="005F095E" w:rsidRDefault="00264E56" w:rsidP="00264E56">
      <w:pPr>
        <w:pStyle w:val="Paragrafi"/>
      </w:pPr>
      <w:r w:rsidRPr="005F095E">
        <w:t>Kuota fin. ditore: 189 lekë</w:t>
      </w:r>
    </w:p>
    <w:p w:rsidR="00264E56" w:rsidRPr="005F095E" w:rsidRDefault="00264E56" w:rsidP="00264E56">
      <w:pPr>
        <w:pStyle w:val="Paragrafi"/>
      </w:pPr>
    </w:p>
    <w:p w:rsidR="00264E56" w:rsidRPr="005F095E" w:rsidRDefault="00264E56" w:rsidP="00264E56">
      <w:pPr>
        <w:pStyle w:val="Paragrafi"/>
      </w:pPr>
      <w:r w:rsidRPr="005F095E">
        <w:t>DIETA HEPATOPATIKE NË FAZËN AKUTE E SUBAKUTE</w:t>
      </w:r>
    </w:p>
    <w:p w:rsidR="00264E56" w:rsidRPr="005F095E" w:rsidRDefault="00264E56" w:rsidP="00264E56">
      <w:pPr>
        <w:pStyle w:val="Paragrafi"/>
      </w:pPr>
      <w:r w:rsidRPr="005F095E">
        <w:t>Duhet të përmbajë: 2000 kkal (prot. 90g, lipide 50g, glucide 322g)</w:t>
      </w:r>
    </w:p>
    <w:p w:rsidR="00264E56" w:rsidRPr="005F095E" w:rsidRDefault="00264E56" w:rsidP="00264E56">
      <w:pPr>
        <w:pStyle w:val="Paragrafi"/>
      </w:pPr>
      <w:r w:rsidRPr="005F095E">
        <w:t>Kuota fin. ditore: 144 lekë</w:t>
      </w:r>
    </w:p>
    <w:p w:rsidR="00264E56" w:rsidRPr="005F095E" w:rsidRDefault="00264E56" w:rsidP="00264E56">
      <w:pPr>
        <w:pStyle w:val="Paragrafi"/>
      </w:pPr>
    </w:p>
    <w:p w:rsidR="00264E56" w:rsidRPr="005F095E" w:rsidRDefault="00264E56" w:rsidP="00264E56">
      <w:pPr>
        <w:pStyle w:val="Paragrafi"/>
      </w:pPr>
      <w:r w:rsidRPr="005F095E">
        <w:t>DIETA BLANDA</w:t>
      </w:r>
    </w:p>
    <w:p w:rsidR="00264E56" w:rsidRPr="005F095E" w:rsidRDefault="00264E56" w:rsidP="00264E56">
      <w:pPr>
        <w:pStyle w:val="Paragrafi"/>
      </w:pPr>
      <w:r w:rsidRPr="005F095E">
        <w:t>Duhet të përmbajë: 2000 kkal (prot. 82 g, lipide 16 g, glucide 256 g)</w:t>
      </w:r>
    </w:p>
    <w:p w:rsidR="00264E56" w:rsidRPr="005F095E" w:rsidRDefault="00264E56" w:rsidP="00264E56">
      <w:pPr>
        <w:pStyle w:val="Paragrafi"/>
      </w:pPr>
      <w:r w:rsidRPr="005F095E">
        <w:t>Përdorimi: Në disa forma depresive në gastritet, gastroduodenitet, në klecistopatite pas interventeve kirurgjikale në stomak, abdomen, laleciste, herni hiatale.</w:t>
      </w:r>
    </w:p>
    <w:p w:rsidR="00264E56" w:rsidRPr="005F095E" w:rsidRDefault="00264E56" w:rsidP="00264E56">
      <w:pPr>
        <w:pStyle w:val="Paragrafi"/>
      </w:pPr>
      <w:r w:rsidRPr="005F095E">
        <w:t>Kuota fin. ditore: 132 lekë</w:t>
      </w:r>
    </w:p>
    <w:p w:rsidR="00264E56" w:rsidRPr="005F095E" w:rsidRDefault="00264E56" w:rsidP="00264E56">
      <w:pPr>
        <w:pStyle w:val="Paragrafi"/>
      </w:pPr>
    </w:p>
    <w:p w:rsidR="00264E56" w:rsidRPr="005F095E" w:rsidRDefault="00264E56" w:rsidP="00264E56">
      <w:pPr>
        <w:pStyle w:val="Paragrafi"/>
      </w:pPr>
      <w:r w:rsidRPr="005F095E">
        <w:t>DIETA PËR ULCEROZËT HIPO E NORMOKALORIKE</w:t>
      </w:r>
    </w:p>
    <w:p w:rsidR="00264E56" w:rsidRPr="005F095E" w:rsidRDefault="00264E56" w:rsidP="00264E56">
      <w:pPr>
        <w:pStyle w:val="Paragrafi"/>
      </w:pPr>
      <w:r w:rsidRPr="005F095E">
        <w:t>Hipkalorike</w:t>
      </w:r>
    </w:p>
    <w:p w:rsidR="00264E56" w:rsidRPr="005F095E" w:rsidRDefault="00264E56" w:rsidP="00264E56">
      <w:pPr>
        <w:pStyle w:val="Paragrafi"/>
      </w:pPr>
      <w:r w:rsidRPr="005F095E">
        <w:t>Duhet të përmbajë: 1800 kkal (prot. 80g, lipide 57g, glucide 265 g)</w:t>
      </w:r>
    </w:p>
    <w:p w:rsidR="00264E56" w:rsidRPr="005F095E" w:rsidRDefault="00264E56" w:rsidP="00264E56">
      <w:pPr>
        <w:pStyle w:val="Paragrafi"/>
      </w:pPr>
      <w:r w:rsidRPr="005F095E">
        <w:t>Kuota fin. ditore:  340 lekë</w:t>
      </w:r>
    </w:p>
    <w:p w:rsidR="00264E56" w:rsidRPr="005F095E" w:rsidRDefault="00264E56" w:rsidP="00264E56">
      <w:pPr>
        <w:pStyle w:val="Paragrafi"/>
      </w:pPr>
      <w:r w:rsidRPr="005F095E">
        <w:t>Normokalorike</w:t>
      </w:r>
    </w:p>
    <w:p w:rsidR="00264E56" w:rsidRPr="005F095E" w:rsidRDefault="00264E56" w:rsidP="00264E56">
      <w:pPr>
        <w:pStyle w:val="Paragrafi"/>
      </w:pPr>
      <w:r w:rsidRPr="005F095E">
        <w:t>Duhet të përmbajë: 1600 kkal (prot. 99g, lipide 90g, glucide 370g)</w:t>
      </w:r>
    </w:p>
    <w:p w:rsidR="00264E56" w:rsidRPr="005F095E" w:rsidRDefault="00264E56" w:rsidP="00264E56">
      <w:pPr>
        <w:pStyle w:val="Paragrafi"/>
      </w:pPr>
      <w:r w:rsidRPr="005F095E">
        <w:t>Kuota fin. ditore: 222 lekë</w:t>
      </w:r>
    </w:p>
    <w:p w:rsidR="00264E56" w:rsidRPr="005F095E" w:rsidRDefault="00264E56" w:rsidP="00264E56">
      <w:pPr>
        <w:pStyle w:val="Paragrafi"/>
      </w:pPr>
      <w:r w:rsidRPr="005F095E">
        <w:t>Përdorimi: Në gastritet hiperacide në ulçerat gastrike e duodenale në fazën aktive pa hemoragji, në fazën aktive si dhe cikatrizimit.</w:t>
      </w:r>
    </w:p>
    <w:p w:rsidR="00264E56" w:rsidRPr="005F095E" w:rsidRDefault="00264E56" w:rsidP="00264E56">
      <w:pPr>
        <w:pStyle w:val="Paragrafi"/>
      </w:pPr>
    </w:p>
    <w:p w:rsidR="00264E56" w:rsidRPr="005F095E" w:rsidRDefault="00264E56" w:rsidP="00264E56">
      <w:pPr>
        <w:pStyle w:val="Paragrafi"/>
      </w:pPr>
    </w:p>
    <w:p w:rsidR="00264E56" w:rsidRPr="005F095E" w:rsidRDefault="00264E56" w:rsidP="00264E56">
      <w:pPr>
        <w:pStyle w:val="Paragrafi"/>
      </w:pPr>
      <w:r w:rsidRPr="005F095E">
        <w:t>DIETA PËR ENERO-KOLITE</w:t>
      </w:r>
    </w:p>
    <w:p w:rsidR="00264E56" w:rsidRPr="005F095E" w:rsidRDefault="00264E56" w:rsidP="00264E56">
      <w:pPr>
        <w:pStyle w:val="Paragrafi"/>
      </w:pPr>
      <w:r w:rsidRPr="005F095E">
        <w:t>Duhet të përmbajë: 2000 kkal (prot. 70g, lipide 63g, glucide 308 g)</w:t>
      </w:r>
    </w:p>
    <w:p w:rsidR="00264E56" w:rsidRPr="005F095E" w:rsidRDefault="00264E56" w:rsidP="00264E56">
      <w:pPr>
        <w:pStyle w:val="Paragrafi"/>
      </w:pPr>
      <w:r w:rsidRPr="005F095E">
        <w:t>Përdorimi: Për gastroenterite, colite, enerokolite.</w:t>
      </w:r>
    </w:p>
    <w:p w:rsidR="00264E56" w:rsidRPr="005F095E" w:rsidRDefault="00264E56" w:rsidP="00264E56">
      <w:pPr>
        <w:pStyle w:val="Paragrafi"/>
      </w:pPr>
      <w:r w:rsidRPr="005F095E">
        <w:lastRenderedPageBreak/>
        <w:t>Kuota fin. ditore: 151 lekë</w:t>
      </w:r>
    </w:p>
    <w:p w:rsidR="00264E56" w:rsidRPr="005F095E" w:rsidRDefault="00264E56" w:rsidP="00264E56">
      <w:pPr>
        <w:pStyle w:val="Paragrafi"/>
      </w:pPr>
    </w:p>
    <w:p w:rsidR="00264E56" w:rsidRPr="005F095E" w:rsidRDefault="00264E56" w:rsidP="00264E56">
      <w:pPr>
        <w:pStyle w:val="Paragrafi"/>
      </w:pPr>
      <w:r w:rsidRPr="005F095E">
        <w:t>KUOTA E USHQIMIT PËR SPITALET USHTARAKE</w:t>
      </w:r>
    </w:p>
    <w:p w:rsidR="00264E56" w:rsidRPr="005F095E" w:rsidRDefault="00264E56" w:rsidP="00264E56">
      <w:pPr>
        <w:pStyle w:val="Paragrafi"/>
      </w:pPr>
      <w:r w:rsidRPr="005F095E">
        <w:t>Kuota ditore e ushqimit në spitalet ushtarake të jetë:</w:t>
      </w:r>
    </w:p>
    <w:p w:rsidR="00264E56" w:rsidRPr="005F095E" w:rsidRDefault="00264E56" w:rsidP="00264E56">
      <w:pPr>
        <w:pStyle w:val="Paragrafi"/>
      </w:pPr>
    </w:p>
    <w:p w:rsidR="00264E56" w:rsidRPr="005F095E" w:rsidRDefault="00264E56" w:rsidP="00264E56">
      <w:pPr>
        <w:pStyle w:val="Paragrafi"/>
      </w:pPr>
      <w:r w:rsidRPr="005F095E">
        <w:t>DIETA NORMALE</w:t>
      </w:r>
    </w:p>
    <w:p w:rsidR="00264E56" w:rsidRPr="005F095E" w:rsidRDefault="00264E56" w:rsidP="00264E56">
      <w:pPr>
        <w:pStyle w:val="Paragrafi"/>
      </w:pPr>
      <w:r w:rsidRPr="005F095E">
        <w:t>Duhet të përmbajë: 2700 kkal (prot. 100g, lipide 77g, glucide 420 g)</w:t>
      </w:r>
    </w:p>
    <w:p w:rsidR="00264E56" w:rsidRPr="005F095E" w:rsidRDefault="00264E56" w:rsidP="00264E56">
      <w:pPr>
        <w:pStyle w:val="Paragrafi"/>
      </w:pPr>
      <w:r w:rsidRPr="005F095E">
        <w:t>Përdorimi:Në pacientë me aparat tretës normal</w:t>
      </w:r>
    </w:p>
    <w:p w:rsidR="00264E56" w:rsidRPr="005F095E" w:rsidRDefault="00264E56" w:rsidP="00264E56">
      <w:pPr>
        <w:pStyle w:val="Paragrafi"/>
      </w:pPr>
      <w:r w:rsidRPr="005F095E">
        <w:t>Kuota fin. ditore: 196 lekë</w:t>
      </w:r>
    </w:p>
    <w:p w:rsidR="00264E56" w:rsidRPr="005F095E" w:rsidRDefault="00264E56" w:rsidP="00264E56">
      <w:pPr>
        <w:pStyle w:val="Paragrafi"/>
      </w:pPr>
    </w:p>
    <w:p w:rsidR="00264E56" w:rsidRPr="005F095E" w:rsidRDefault="00264E56" w:rsidP="00264E56">
      <w:pPr>
        <w:pStyle w:val="Paragrafi"/>
      </w:pPr>
      <w:r w:rsidRPr="005F095E">
        <w:t>DIETA HIDRIKE A</w:t>
      </w:r>
    </w:p>
    <w:p w:rsidR="00264E56" w:rsidRPr="005F095E" w:rsidRDefault="00264E56" w:rsidP="00264E56">
      <w:pPr>
        <w:pStyle w:val="Paragrafi"/>
      </w:pPr>
      <w:r w:rsidRPr="005F095E">
        <w:t>Duhet të përmbajë: 102 kkal (prot. 3.5g, lipide 9.8g, glucide o)</w:t>
      </w:r>
    </w:p>
    <w:p w:rsidR="00264E56" w:rsidRPr="005F095E" w:rsidRDefault="00264E56" w:rsidP="00264E56">
      <w:pPr>
        <w:pStyle w:val="Paragrafi"/>
      </w:pPr>
      <w:r w:rsidRPr="005F095E">
        <w:t xml:space="preserve">Përdorimi: Pas interventeve kirurgjikale në abdomen dhe në sindromën. </w:t>
      </w:r>
    </w:p>
    <w:p w:rsidR="00264E56" w:rsidRPr="005F095E" w:rsidRDefault="00264E56" w:rsidP="00264E56">
      <w:pPr>
        <w:pStyle w:val="Paragrafi"/>
      </w:pPr>
      <w:r w:rsidRPr="005F095E">
        <w:t>Kuota fin. ditore: 202 lekë</w:t>
      </w:r>
    </w:p>
    <w:p w:rsidR="00264E56" w:rsidRPr="005F095E" w:rsidRDefault="00264E56" w:rsidP="00264E56">
      <w:pPr>
        <w:pStyle w:val="Paragrafi"/>
      </w:pPr>
    </w:p>
    <w:p w:rsidR="00264E56" w:rsidRPr="005F095E" w:rsidRDefault="00264E56" w:rsidP="00264E56">
      <w:pPr>
        <w:pStyle w:val="Paragrafi"/>
      </w:pPr>
      <w:r w:rsidRPr="005F095E">
        <w:t>DIETA HIDRIKE B-1</w:t>
      </w:r>
    </w:p>
    <w:p w:rsidR="00264E56" w:rsidRPr="005F095E" w:rsidRDefault="00264E56" w:rsidP="00264E56">
      <w:pPr>
        <w:pStyle w:val="Paragrafi"/>
      </w:pPr>
      <w:r w:rsidRPr="005F095E">
        <w:t>Duhet të përmbajë:  392 kkal (prot. 0g, lipide og, glucide 100g)</w:t>
      </w:r>
    </w:p>
    <w:p w:rsidR="00264E56" w:rsidRPr="005F095E" w:rsidRDefault="00264E56" w:rsidP="00264E56">
      <w:pPr>
        <w:pStyle w:val="Paragrafi"/>
      </w:pPr>
      <w:r w:rsidRPr="005F095E">
        <w:t>Përdorimi: Pas interventeve kirurgjikale në abdomen dhe në sindromën akute.</w:t>
      </w:r>
    </w:p>
    <w:p w:rsidR="00264E56" w:rsidRPr="005F095E" w:rsidRDefault="00264E56" w:rsidP="00264E56">
      <w:pPr>
        <w:pStyle w:val="Paragrafi"/>
      </w:pPr>
      <w:r w:rsidRPr="005F095E">
        <w:t>Kuota fin. ditore: 209 lekë</w:t>
      </w:r>
    </w:p>
    <w:p w:rsidR="00264E56" w:rsidRPr="005F095E" w:rsidRDefault="00264E56" w:rsidP="00264E56">
      <w:pPr>
        <w:pStyle w:val="Paragrafi"/>
      </w:pPr>
    </w:p>
    <w:p w:rsidR="00264E56" w:rsidRPr="005F095E" w:rsidRDefault="00264E56" w:rsidP="00264E56">
      <w:pPr>
        <w:pStyle w:val="Paragrafi"/>
      </w:pPr>
      <w:r w:rsidRPr="005F095E">
        <w:t>DIETA HIDRIKE B-2</w:t>
      </w:r>
    </w:p>
    <w:p w:rsidR="00264E56" w:rsidRPr="005F095E" w:rsidRDefault="00264E56" w:rsidP="00264E56">
      <w:pPr>
        <w:pStyle w:val="Paragrafi"/>
      </w:pPr>
      <w:r w:rsidRPr="005F095E">
        <w:t>Përdorimi: Pas interventeve kirurgjikale në abdomen dhe në sindromën akute.</w:t>
      </w:r>
    </w:p>
    <w:p w:rsidR="00264E56" w:rsidRPr="005F095E" w:rsidRDefault="00264E56" w:rsidP="00264E56">
      <w:pPr>
        <w:pStyle w:val="Paragrafi"/>
      </w:pPr>
      <w:r w:rsidRPr="005F095E">
        <w:t>Kuota fin. ditore: 9 lekë</w:t>
      </w:r>
    </w:p>
    <w:p w:rsidR="00264E56" w:rsidRPr="005F095E" w:rsidRDefault="00264E56" w:rsidP="00264E56">
      <w:pPr>
        <w:pStyle w:val="Paragrafi"/>
      </w:pPr>
    </w:p>
    <w:p w:rsidR="00264E56" w:rsidRPr="005F095E" w:rsidRDefault="00264E56" w:rsidP="00264E56">
      <w:pPr>
        <w:pStyle w:val="Paragrafi"/>
      </w:pPr>
      <w:r w:rsidRPr="005F095E">
        <w:t>DIETA NË SËMUNDJET INFEKTIVE</w:t>
      </w:r>
    </w:p>
    <w:p w:rsidR="00264E56" w:rsidRPr="005F095E" w:rsidRDefault="00264E56" w:rsidP="00264E56">
      <w:pPr>
        <w:pStyle w:val="Paragrafi"/>
      </w:pPr>
      <w:r w:rsidRPr="005F095E">
        <w:t>Duhet të përmbajë:  2500 kkal (prot. 80g, lipide 60g, glucide 436g)</w:t>
      </w:r>
    </w:p>
    <w:p w:rsidR="00264E56" w:rsidRPr="005F095E" w:rsidRDefault="00264E56" w:rsidP="00264E56">
      <w:pPr>
        <w:pStyle w:val="Paragrafi"/>
      </w:pPr>
      <w:r w:rsidRPr="005F095E">
        <w:t>Përdorimi: Në hepatitet virale, salmoneloz, enterokolite të vërtetuara, bruceloz etj.</w:t>
      </w:r>
    </w:p>
    <w:p w:rsidR="00264E56" w:rsidRPr="005F095E" w:rsidRDefault="00264E56" w:rsidP="00264E56">
      <w:pPr>
        <w:pStyle w:val="Paragrafi"/>
      </w:pPr>
      <w:r w:rsidRPr="005F095E">
        <w:t>Kuota fin. ditore:194 lekë</w:t>
      </w:r>
    </w:p>
    <w:p w:rsidR="00264E56" w:rsidRPr="005F095E" w:rsidRDefault="00264E56" w:rsidP="00264E56">
      <w:pPr>
        <w:pStyle w:val="Paragrafi"/>
      </w:pPr>
    </w:p>
    <w:p w:rsidR="00264E56" w:rsidRPr="005F095E" w:rsidRDefault="00264E56" w:rsidP="00264E56">
      <w:pPr>
        <w:pStyle w:val="Paragrafi"/>
      </w:pPr>
      <w:r w:rsidRPr="005F095E">
        <w:t>DIETA E LËNGËT</w:t>
      </w:r>
    </w:p>
    <w:p w:rsidR="00264E56" w:rsidRPr="005F095E" w:rsidRDefault="00264E56" w:rsidP="00264E56">
      <w:pPr>
        <w:pStyle w:val="Paragrafi"/>
      </w:pPr>
      <w:r w:rsidRPr="005F095E">
        <w:t>Duhet të përmbajë: 2100 kkal (prot. 70g, lipide 95.3 g, glucid 248.6 g)</w:t>
      </w:r>
    </w:p>
    <w:p w:rsidR="00264E56" w:rsidRPr="005F095E" w:rsidRDefault="00264E56" w:rsidP="00264E56">
      <w:pPr>
        <w:pStyle w:val="Paragrafi"/>
      </w:pPr>
      <w:r w:rsidRPr="005F095E">
        <w:t>Përdorimi:Në pacientët që operohen nga patologji që nuk inkretojnë aparatin tretës, në ushqyerjet me sondë dhe sëmundjet infektive të rënda (Shënim: Ushqimet e forta Homogjenizohen duke i përpunuar)</w:t>
      </w:r>
    </w:p>
    <w:p w:rsidR="00264E56" w:rsidRPr="005F095E" w:rsidRDefault="00264E56" w:rsidP="00264E56">
      <w:pPr>
        <w:pStyle w:val="Paragrafi"/>
      </w:pPr>
      <w:r w:rsidRPr="005F095E">
        <w:t>Kuota fin. ditore:132 lekë</w:t>
      </w:r>
    </w:p>
    <w:p w:rsidR="00264E56" w:rsidRPr="005F095E" w:rsidRDefault="00264E56" w:rsidP="00264E56">
      <w:pPr>
        <w:pStyle w:val="Paragrafi"/>
      </w:pPr>
    </w:p>
    <w:p w:rsidR="00264E56" w:rsidRPr="005F095E" w:rsidRDefault="00264E56" w:rsidP="00264E56">
      <w:pPr>
        <w:pStyle w:val="Paragrafi"/>
      </w:pPr>
      <w:r w:rsidRPr="005F095E">
        <w:t>DIETA PA GLUTEN</w:t>
      </w:r>
    </w:p>
    <w:p w:rsidR="00264E56" w:rsidRPr="005F095E" w:rsidRDefault="00264E56" w:rsidP="00264E56">
      <w:pPr>
        <w:pStyle w:val="Paragrafi"/>
      </w:pPr>
      <w:r w:rsidRPr="005F095E">
        <w:t>Duhet të përmbajë: 2800 kkal (prot. 100g, lipide 78.5g, glucide 362 g)</w:t>
      </w:r>
    </w:p>
    <w:p w:rsidR="00264E56" w:rsidRPr="005F095E" w:rsidRDefault="00264E56" w:rsidP="00264E56">
      <w:pPr>
        <w:pStyle w:val="Paragrafi"/>
      </w:pPr>
      <w:r w:rsidRPr="005F095E">
        <w:t>Përdorimi: Në sindromën e keqthithjes në steatozë</w:t>
      </w:r>
    </w:p>
    <w:p w:rsidR="00264E56" w:rsidRPr="005F095E" w:rsidRDefault="00264E56" w:rsidP="00264E56">
      <w:pPr>
        <w:pStyle w:val="Paragrafi"/>
      </w:pPr>
      <w:r w:rsidRPr="005F095E">
        <w:t>Kuota fin. ditore:106 lekë</w:t>
      </w:r>
    </w:p>
    <w:p w:rsidR="00264E56" w:rsidRPr="005F095E" w:rsidRDefault="00264E56" w:rsidP="00264E56">
      <w:pPr>
        <w:pStyle w:val="Paragrafi"/>
      </w:pPr>
    </w:p>
    <w:p w:rsidR="00264E56" w:rsidRPr="005F095E" w:rsidRDefault="00264E56" w:rsidP="00264E56">
      <w:pPr>
        <w:pStyle w:val="Paragrafi"/>
      </w:pPr>
      <w:r w:rsidRPr="005F095E">
        <w:t>DIETA DIABETIKE</w:t>
      </w:r>
    </w:p>
    <w:p w:rsidR="00264E56" w:rsidRPr="005F095E" w:rsidRDefault="00264E56" w:rsidP="00264E56">
      <w:pPr>
        <w:pStyle w:val="Paragrafi"/>
      </w:pPr>
      <w:r w:rsidRPr="005F095E">
        <w:t>Kjo dietë varion nga 800–3000 kkal, diapazon që përfshin diabetikët obezë dhe ata të dobët.</w:t>
      </w:r>
    </w:p>
    <w:p w:rsidR="00264E56" w:rsidRPr="005F095E" w:rsidRDefault="00264E56" w:rsidP="00264E56">
      <w:pPr>
        <w:pStyle w:val="Paragrafi"/>
      </w:pPr>
    </w:p>
    <w:p w:rsidR="00264E56" w:rsidRPr="005F095E" w:rsidRDefault="00264E56" w:rsidP="00264E56">
      <w:pPr>
        <w:pStyle w:val="Paragrafi"/>
      </w:pPr>
      <w:r w:rsidRPr="005F095E">
        <w:t>DIET PËR DIABETIKËT ME DIABET TË EKUILIBRUAR</w:t>
      </w:r>
    </w:p>
    <w:p w:rsidR="00264E56" w:rsidRPr="005F095E" w:rsidRDefault="00264E56" w:rsidP="00264E56">
      <w:pPr>
        <w:pStyle w:val="Paragrafi"/>
      </w:pPr>
      <w:r w:rsidRPr="005F095E">
        <w:t>Duhet të përmbajë: 2200 kkal (prot. 90 g, lipide 64 g, glucide 336g)</w:t>
      </w:r>
    </w:p>
    <w:p w:rsidR="00264E56" w:rsidRPr="005F095E" w:rsidRDefault="00264E56" w:rsidP="00264E56">
      <w:pPr>
        <w:pStyle w:val="Paragrafi"/>
      </w:pPr>
      <w:r w:rsidRPr="005F095E">
        <w:t>Përdorimi: Në sëmundjet e aparatit kardiovaskular dhe urinar në fazën e kompesimit, në sëmundjet e mëlçisë, pankreasit e surenaleve. Përdorimi i kripës nuk duhet lënë i lirë kur nisin shenjat e dekompozimit. Kur azotemia e kreatinemia sikur produkte si mishi, qumështi, dhe nënproduktet e tij ndërpriten në dietë, shtohen frutat deri në 155gr. në vend të mishit, gjizës, qumështit.</w:t>
      </w:r>
    </w:p>
    <w:p w:rsidR="00264E56" w:rsidRPr="005F095E" w:rsidRDefault="00264E56" w:rsidP="00264E56">
      <w:pPr>
        <w:pStyle w:val="Paragrafi"/>
      </w:pPr>
      <w:r w:rsidRPr="005F095E">
        <w:t>Kuota fin. ditore: 158 lekë</w:t>
      </w:r>
    </w:p>
    <w:p w:rsidR="00264E56" w:rsidRPr="005F095E" w:rsidRDefault="00264E56" w:rsidP="00264E56">
      <w:pPr>
        <w:pStyle w:val="Paragrafi"/>
      </w:pPr>
    </w:p>
    <w:p w:rsidR="00264E56" w:rsidRPr="005F095E" w:rsidRDefault="00264E56" w:rsidP="00264E56">
      <w:pPr>
        <w:pStyle w:val="Paragrafi"/>
      </w:pPr>
      <w:r w:rsidRPr="005F095E">
        <w:t>DIETA HIPERKALORIKE, HIPERPROTEINIKE E PASUR ME CA E FE</w:t>
      </w:r>
    </w:p>
    <w:p w:rsidR="00264E56" w:rsidRPr="005F095E" w:rsidRDefault="00264E56" w:rsidP="00264E56">
      <w:pPr>
        <w:pStyle w:val="Paragrafi"/>
      </w:pPr>
      <w:r w:rsidRPr="005F095E">
        <w:t>Duhet të përmbajë: 3000 kkal (prot. 122g, lipide 108 g, glucide 385 g)</w:t>
      </w:r>
    </w:p>
    <w:p w:rsidR="00264E56" w:rsidRPr="005F095E" w:rsidRDefault="00264E56" w:rsidP="00264E56">
      <w:pPr>
        <w:pStyle w:val="Paragrafi"/>
      </w:pPr>
      <w:r w:rsidRPr="005F095E">
        <w:t xml:space="preserve">Përdorimi: Në anemi, kaheksi, TBC, sëmundje malinje, ortopedi, plastikë, reabilitim, së  </w:t>
      </w:r>
      <w:r w:rsidRPr="005F095E">
        <w:lastRenderedPageBreak/>
        <w:t>mundje psikike.</w:t>
      </w:r>
    </w:p>
    <w:p w:rsidR="00264E56" w:rsidRPr="005F095E" w:rsidRDefault="00264E56" w:rsidP="00264E56">
      <w:pPr>
        <w:pStyle w:val="Paragrafi"/>
      </w:pPr>
      <w:r w:rsidRPr="005F095E">
        <w:t>Kuota fin. ditore: 257 lekë</w:t>
      </w:r>
    </w:p>
    <w:p w:rsidR="00264E56" w:rsidRPr="005F095E" w:rsidRDefault="00264E56" w:rsidP="00264E56">
      <w:pPr>
        <w:pStyle w:val="Paragrafi"/>
      </w:pPr>
      <w:r w:rsidRPr="005F095E">
        <w:t>Shënim: Këto norma zbatohen në qendrat spitalore civile me urdhër të Ministrit të Shëndetësisë Nr. 28 datë 9.2.1998.</w:t>
      </w:r>
    </w:p>
    <w:p w:rsidR="00264E56" w:rsidRPr="005F095E" w:rsidRDefault="00264E56" w:rsidP="00264E5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30D8B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64E56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C65BB4-4D17-430C-B1D3-5AA7B252A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2019-03-14T15:28:00Z</dcterms:created>
  <dcterms:modified xsi:type="dcterms:W3CDTF">2019-03-14T15:28:00Z</dcterms:modified>
</cp:coreProperties>
</file>