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EBB" w:rsidRPr="005F095E" w:rsidRDefault="006E7EBB" w:rsidP="006E7EBB">
      <w:pPr>
        <w:pStyle w:val="Paragrafi"/>
      </w:pPr>
      <w:bookmarkStart w:id="0" w:name="_GoBack"/>
      <w:bookmarkEnd w:id="0"/>
    </w:p>
    <w:p w:rsidR="006E7EBB" w:rsidRPr="005F095E" w:rsidRDefault="006E7EBB" w:rsidP="006E7EBB">
      <w:pPr>
        <w:pStyle w:val="Akti"/>
      </w:pPr>
      <w:r w:rsidRPr="005F095E">
        <w:t>V E N D I M</w:t>
      </w:r>
    </w:p>
    <w:p w:rsidR="006E7EBB" w:rsidRPr="005F095E" w:rsidRDefault="006E7EBB" w:rsidP="006E7EBB">
      <w:pPr>
        <w:pStyle w:val="NumriData"/>
      </w:pPr>
      <w:r w:rsidRPr="005F095E">
        <w:t>Nr. 444, datë 16.9.1999</w:t>
      </w:r>
    </w:p>
    <w:p w:rsidR="006E7EBB" w:rsidRPr="005F095E" w:rsidRDefault="006E7EBB" w:rsidP="006E7EBB">
      <w:pPr>
        <w:pStyle w:val="Paragrafi"/>
      </w:pPr>
    </w:p>
    <w:p w:rsidR="006E7EBB" w:rsidRPr="005F095E" w:rsidRDefault="006E7EBB" w:rsidP="006E7EBB">
      <w:pPr>
        <w:pStyle w:val="Titulli"/>
      </w:pPr>
      <w:r w:rsidRPr="005F095E">
        <w:t>PËR NJË SHTESË NË VENDIMIN E KËSHILLIT TË MINISTRAVE NR. 12, DATË 1.1.1996 “PËR RREGULLAT E PROKURIMIT PUBLIK”</w:t>
      </w:r>
    </w:p>
    <w:p w:rsidR="006E7EBB" w:rsidRPr="005F095E" w:rsidRDefault="006E7EBB" w:rsidP="006E7EBB">
      <w:pPr>
        <w:pStyle w:val="Paragrafi"/>
      </w:pPr>
      <w:r w:rsidRPr="005F095E">
        <w:t xml:space="preserve"> </w:t>
      </w:r>
    </w:p>
    <w:p w:rsidR="006E7EBB" w:rsidRPr="005F095E" w:rsidRDefault="006E7EBB" w:rsidP="006E7EBB">
      <w:pPr>
        <w:pStyle w:val="BazLigjPropozues"/>
      </w:pPr>
      <w:r w:rsidRPr="005F095E">
        <w:t>Në mbështetje të nenit 100 të Kushtetutës dhe të ligjit nr. 7971, datë 26.7.1995 “Për Prokurimin Publik”, me propozimin e Zëvendëskryeministrit dhe Ministër i Koordinimit Qeveritar, Këshilli i Ministrave</w:t>
      </w:r>
    </w:p>
    <w:p w:rsidR="006E7EBB" w:rsidRPr="005F095E" w:rsidRDefault="006E7EBB" w:rsidP="006E7EBB">
      <w:pPr>
        <w:pStyle w:val="Paragrafi"/>
      </w:pPr>
    </w:p>
    <w:p w:rsidR="006E7EBB" w:rsidRPr="005F095E" w:rsidRDefault="006E7EBB" w:rsidP="006E7EBB">
      <w:pPr>
        <w:pStyle w:val="VENDOSI"/>
      </w:pPr>
      <w:r w:rsidRPr="005F095E">
        <w:t>V E N D O S I:</w:t>
      </w:r>
    </w:p>
    <w:p w:rsidR="006E7EBB" w:rsidRPr="005F095E" w:rsidRDefault="006E7EBB" w:rsidP="006E7EBB">
      <w:pPr>
        <w:pStyle w:val="Paragrafi"/>
      </w:pPr>
    </w:p>
    <w:p w:rsidR="006E7EBB" w:rsidRPr="005F095E" w:rsidRDefault="006E7EBB" w:rsidP="006E7EBB">
      <w:pPr>
        <w:pStyle w:val="Paragrafi"/>
      </w:pPr>
      <w:r w:rsidRPr="005F095E">
        <w:t>Në vendimin e Këshillit të Ministrave nr. 12, datë 1.1.1996, në pikën 4, shkronja “b”, shtohet një paragraf me këtë përmbajtje:</w:t>
      </w:r>
    </w:p>
    <w:p w:rsidR="006E7EBB" w:rsidRPr="005F095E" w:rsidRDefault="006E7EBB" w:rsidP="006E7EBB">
      <w:pPr>
        <w:pStyle w:val="Paragrafi"/>
      </w:pPr>
      <w:r w:rsidRPr="005F095E">
        <w:t>“Për Drejtorinë e Shërbimeve Qeveritare vlera e përllogaritur e blerjes për çdo artikull nuk është më e madhe se 600 000 lekë, brenda një viti kalendarik”.</w:t>
      </w:r>
    </w:p>
    <w:p w:rsidR="006E7EBB" w:rsidRDefault="006E7EBB" w:rsidP="006E7EBB">
      <w:pPr>
        <w:pStyle w:val="Paragrafi"/>
      </w:pPr>
      <w:r w:rsidRPr="005F095E">
        <w:t xml:space="preserve">Ky vendim hyn në fuqi menjëherë. </w:t>
      </w:r>
    </w:p>
    <w:p w:rsidR="006E7EBB" w:rsidRPr="005F095E" w:rsidRDefault="006E7EBB" w:rsidP="006E7EBB">
      <w:pPr>
        <w:pStyle w:val="Paragrafi"/>
      </w:pPr>
    </w:p>
    <w:p w:rsidR="006E7EBB" w:rsidRPr="005F095E" w:rsidRDefault="006E7EBB" w:rsidP="006E7EBB">
      <w:pPr>
        <w:pStyle w:val="Autoriteti"/>
      </w:pPr>
      <w:r w:rsidRPr="005F095E">
        <w:t>KRYEMINISTRI</w:t>
      </w:r>
    </w:p>
    <w:p w:rsidR="006E7EBB" w:rsidRPr="005F095E" w:rsidRDefault="006E7EBB" w:rsidP="006E7EBB">
      <w:pPr>
        <w:pStyle w:val="AutoritetiEmer"/>
      </w:pPr>
      <w:r w:rsidRPr="005F095E">
        <w:t>Pandeli Majko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E7EBB"/>
    <w:rsid w:val="006F574C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1F4393-1ECD-43AC-AB0B-3C5910F06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2019-03-14T15:28:00Z</dcterms:created>
  <dcterms:modified xsi:type="dcterms:W3CDTF">2019-03-14T15:28:00Z</dcterms:modified>
</cp:coreProperties>
</file>