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F20" w:rsidRPr="00AF2E44" w:rsidRDefault="001F5F20" w:rsidP="001F5F20">
      <w:pPr>
        <w:pStyle w:val="Akti"/>
      </w:pPr>
      <w:bookmarkStart w:id="0" w:name="_GoBack"/>
      <w:bookmarkEnd w:id="0"/>
      <w:r w:rsidRPr="00AF2E44">
        <w:t>V E N D I M</w:t>
      </w:r>
    </w:p>
    <w:p w:rsidR="001F5F20" w:rsidRPr="00AF2E44" w:rsidRDefault="001F5F20" w:rsidP="001F5F20">
      <w:pPr>
        <w:pStyle w:val="NumriData"/>
      </w:pPr>
      <w:r w:rsidRPr="00AF2E44">
        <w:t>Nr.464, datë 6.10.1999</w:t>
      </w:r>
    </w:p>
    <w:p w:rsidR="001F5F20" w:rsidRPr="00AF2E44" w:rsidRDefault="001F5F20" w:rsidP="001F5F20">
      <w:pPr>
        <w:pStyle w:val="Paragrafi"/>
      </w:pPr>
    </w:p>
    <w:p w:rsidR="001F5F20" w:rsidRPr="00AF2E44" w:rsidRDefault="001F5F20" w:rsidP="001F5F20">
      <w:pPr>
        <w:pStyle w:val="Titulli"/>
      </w:pPr>
      <w:r w:rsidRPr="00AF2E44">
        <w:t>PËR MIRATIMIN NË PARIM TË MARRËVESHJES SË GRANTIT NDËRMJET QEVERISË SË SHQIPËRISË DHE QEVERISË SË NORVEGJISË PËR MBËSHTETJE BUXHETORE</w:t>
      </w:r>
    </w:p>
    <w:p w:rsidR="001F5F20" w:rsidRPr="00AF2E44" w:rsidRDefault="001F5F20" w:rsidP="001F5F20">
      <w:pPr>
        <w:pStyle w:val="Paragrafi"/>
      </w:pPr>
    </w:p>
    <w:p w:rsidR="001F5F20" w:rsidRPr="00AF2E44" w:rsidRDefault="001F5F20" w:rsidP="001F5F20">
      <w:pPr>
        <w:pStyle w:val="BazLigjPropozues"/>
      </w:pPr>
      <w:r w:rsidRPr="00AF2E44">
        <w:t>Në mbështetje të nenit 100 të Kushtetutës dhe të ligjit nr.8371, datë 9.7.1998 “Për lidhjen e traktateve dhe marrëveshjeve ndërkombëtre”, me propozimin e Ministrisë së Financave, Këshilli i Ministrave</w:t>
      </w:r>
    </w:p>
    <w:p w:rsidR="001F5F20" w:rsidRPr="00AF2E44" w:rsidRDefault="001F5F20" w:rsidP="001F5F20">
      <w:pPr>
        <w:pStyle w:val="Paragrafi"/>
      </w:pPr>
    </w:p>
    <w:p w:rsidR="001F5F20" w:rsidRPr="00AF2E44" w:rsidRDefault="001F5F20" w:rsidP="001F5F20">
      <w:pPr>
        <w:pStyle w:val="VENDOSI"/>
      </w:pPr>
      <w:r w:rsidRPr="00AF2E44">
        <w:t>V E N D O S I:</w:t>
      </w:r>
    </w:p>
    <w:p w:rsidR="001F5F20" w:rsidRPr="00AF2E44" w:rsidRDefault="001F5F20" w:rsidP="001F5F20">
      <w:pPr>
        <w:pStyle w:val="Paragrafi"/>
      </w:pPr>
    </w:p>
    <w:p w:rsidR="001F5F20" w:rsidRPr="00AF2E44" w:rsidRDefault="001F5F20" w:rsidP="001F5F20">
      <w:pPr>
        <w:pStyle w:val="Paragrafi"/>
      </w:pPr>
      <w:r w:rsidRPr="00AF2E44">
        <w:t>1. Miratimin në parim të marrëveshjes së grantit ndërmjet Qeverisë së Shqipërisë dhe Qeverisë së Norvegjisë për mbështetje buxhetore, për shumën 2.3 milionë USD (2 300 000 USD).</w:t>
      </w:r>
    </w:p>
    <w:p w:rsidR="001F5F20" w:rsidRPr="00AF2E44" w:rsidRDefault="001F5F20" w:rsidP="001F5F20">
      <w:pPr>
        <w:pStyle w:val="Paragrafi"/>
      </w:pPr>
      <w:r w:rsidRPr="00AF2E44">
        <w:t>2. Ngarkohet Ministria e Financve për ndjekjen dhe zbatimin e kësaj marrëveshjeje.</w:t>
      </w:r>
    </w:p>
    <w:p w:rsidR="001F5F20" w:rsidRPr="00AF2E44" w:rsidRDefault="001F5F20" w:rsidP="001F5F20">
      <w:pPr>
        <w:pStyle w:val="Paragrafi"/>
      </w:pPr>
      <w:r w:rsidRPr="00AF2E44">
        <w:t>Ky vendim hyn në fuqi pas botimit në Fletoren Zyrtare.</w:t>
      </w:r>
    </w:p>
    <w:p w:rsidR="001F5F20" w:rsidRPr="00AF2E44" w:rsidRDefault="001F5F20" w:rsidP="001F5F20">
      <w:pPr>
        <w:pStyle w:val="Paragrafi"/>
      </w:pPr>
    </w:p>
    <w:p w:rsidR="001F5F20" w:rsidRPr="00AF2E44" w:rsidRDefault="001F5F20" w:rsidP="001F5F20">
      <w:pPr>
        <w:pStyle w:val="Autoriteti"/>
      </w:pPr>
      <w:r w:rsidRPr="00AF2E44">
        <w:t>KRYEMINISTRI</w:t>
      </w:r>
    </w:p>
    <w:p w:rsidR="001F5F20" w:rsidRPr="00AF2E44" w:rsidRDefault="001F5F20" w:rsidP="001F5F20">
      <w:pPr>
        <w:pStyle w:val="AutoritetiEmer"/>
      </w:pPr>
      <w:r w:rsidRPr="00AF2E44">
        <w:t>Pandeli Majko</w:t>
      </w:r>
    </w:p>
    <w:p w:rsidR="001F5F20" w:rsidRPr="00AF2E44" w:rsidRDefault="001F5F20" w:rsidP="000C1013">
      <w:pPr>
        <w:pStyle w:val="Paragrafi"/>
      </w:pPr>
    </w:p>
    <w:sectPr w:rsidR="001F5F20" w:rsidRPr="00AF2E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1013"/>
    <w:rsid w:val="00116978"/>
    <w:rsid w:val="00134ADF"/>
    <w:rsid w:val="00187855"/>
    <w:rsid w:val="001A58B2"/>
    <w:rsid w:val="001C7978"/>
    <w:rsid w:val="001D7C94"/>
    <w:rsid w:val="001E3F0B"/>
    <w:rsid w:val="001F5F20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443BC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80ED63-BFFB-4BF9-A651-8CB07343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F2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