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BD2" w:rsidRPr="001D694D" w:rsidRDefault="00970BD2" w:rsidP="00970BD2">
      <w:pPr>
        <w:pStyle w:val="Akti"/>
      </w:pPr>
      <w:bookmarkStart w:id="0" w:name="_GoBack"/>
      <w:bookmarkEnd w:id="0"/>
      <w:r w:rsidRPr="001D694D">
        <w:t>Vendim</w:t>
      </w:r>
    </w:p>
    <w:p w:rsidR="00970BD2" w:rsidRPr="001D694D" w:rsidRDefault="00970BD2" w:rsidP="00970BD2">
      <w:pPr>
        <w:pStyle w:val="NumriData"/>
      </w:pPr>
      <w:r w:rsidRPr="001D694D">
        <w:t>Nr.623, datë 21.12.1999</w:t>
      </w:r>
    </w:p>
    <w:p w:rsidR="00970BD2" w:rsidRPr="001D694D" w:rsidRDefault="00970BD2" w:rsidP="00970BD2">
      <w:pPr>
        <w:pStyle w:val="Paragrafi"/>
      </w:pPr>
    </w:p>
    <w:p w:rsidR="00970BD2" w:rsidRPr="001D694D" w:rsidRDefault="00970BD2" w:rsidP="00970BD2">
      <w:pPr>
        <w:pStyle w:val="Titulli"/>
      </w:pPr>
      <w:r w:rsidRPr="001D694D">
        <w:t>Për lirim dhe emërim në detyrë</w:t>
      </w:r>
    </w:p>
    <w:p w:rsidR="00970BD2" w:rsidRPr="001D694D" w:rsidRDefault="00970BD2" w:rsidP="00970BD2">
      <w:pPr>
        <w:pStyle w:val="Paragrafi"/>
      </w:pPr>
    </w:p>
    <w:p w:rsidR="00970BD2" w:rsidRPr="001D694D" w:rsidRDefault="00970BD2" w:rsidP="00970BD2">
      <w:pPr>
        <w:pStyle w:val="BazLigjPropozues"/>
      </w:pPr>
      <w:r w:rsidRPr="001D694D">
        <w:t>Në mbështetje të nenit 39, të ligjit nr.7572, datë 10.6.1992, “Për organizimin dhe funksionimin e pushtetit lokal” dhe të nenit 5, pika 9, të ligjit nr.7608, datë 22.9.1992, ndryshuar me ligjin nr.8209, datë 22.4.1997 “Për prefekturat” me propozimin e Ministrisë së Pushtetit Lokal, Këshilli i Ministrave</w:t>
      </w:r>
    </w:p>
    <w:p w:rsidR="00970BD2" w:rsidRPr="001D694D" w:rsidRDefault="00970BD2" w:rsidP="00970BD2">
      <w:pPr>
        <w:pStyle w:val="Paragrafi"/>
      </w:pPr>
    </w:p>
    <w:p w:rsidR="00970BD2" w:rsidRPr="001D694D" w:rsidRDefault="00970BD2" w:rsidP="00970BD2">
      <w:pPr>
        <w:pStyle w:val="VENDOSI"/>
      </w:pPr>
      <w:r w:rsidRPr="001D694D">
        <w:t>Vendosi:</w:t>
      </w:r>
    </w:p>
    <w:p w:rsidR="00970BD2" w:rsidRPr="001D694D" w:rsidRDefault="00970BD2" w:rsidP="00970BD2">
      <w:pPr>
        <w:pStyle w:val="Paragrafi"/>
      </w:pPr>
    </w:p>
    <w:p w:rsidR="00970BD2" w:rsidRPr="001D694D" w:rsidRDefault="00970BD2" w:rsidP="00970BD2">
      <w:pPr>
        <w:pStyle w:val="Paragrafi"/>
      </w:pPr>
      <w:r w:rsidRPr="001D694D">
        <w:t>-Z.Petrit Kupe, lirohet nga detyra e Sekretarit të Këshillit të Komunës Libonik, rrethi Korçë</w:t>
      </w:r>
    </w:p>
    <w:p w:rsidR="00970BD2" w:rsidRPr="001D694D" w:rsidRDefault="00970BD2" w:rsidP="00970BD2">
      <w:pPr>
        <w:pStyle w:val="Paragrafi"/>
      </w:pPr>
      <w:r w:rsidRPr="001D694D">
        <w:t>-Z.Zambak Shenollari emërohet Sekretar i Këshillit të komunës Libonik, rrthi Korçë.</w:t>
      </w:r>
    </w:p>
    <w:p w:rsidR="00970BD2" w:rsidRPr="001D694D" w:rsidRDefault="00970BD2" w:rsidP="00970BD2">
      <w:pPr>
        <w:pStyle w:val="Paragrafi"/>
      </w:pPr>
      <w:r w:rsidRPr="001D694D">
        <w:t>-Z.Ylli Stambolliu, lirohet nga detyra e Sekretarit të Këshillit të komunës Gradishkt, rrethi Lushnje.</w:t>
      </w:r>
    </w:p>
    <w:p w:rsidR="00970BD2" w:rsidRPr="001D694D" w:rsidRDefault="00970BD2" w:rsidP="00970BD2">
      <w:pPr>
        <w:pStyle w:val="Paragrafi"/>
      </w:pPr>
      <w:r w:rsidRPr="001D694D">
        <w:t>-Znj.Drita Allkanjari, emërohet Sekretare e Këshillit të komunës Gradisht, rrethi Lushnje.</w:t>
      </w:r>
    </w:p>
    <w:p w:rsidR="00970BD2" w:rsidRPr="001D694D" w:rsidRDefault="00970BD2" w:rsidP="00970BD2">
      <w:pPr>
        <w:pStyle w:val="Paragrafi"/>
      </w:pPr>
      <w:r w:rsidRPr="001D694D">
        <w:t>-Z.Ylli Shehu, lirohet nga detyra e Sekretarit të Këshillit të komunës Grykë Caje, rrethi Kukës.</w:t>
      </w:r>
    </w:p>
    <w:p w:rsidR="00970BD2" w:rsidRPr="001D694D" w:rsidRDefault="00970BD2" w:rsidP="00970BD2">
      <w:pPr>
        <w:pStyle w:val="Paragrafi"/>
      </w:pPr>
      <w:r w:rsidRPr="001D694D">
        <w:t>-Z.Bujar Seferi, emërohet Sekretar i Këshillit të komunës Grykë-Caje të rrethit Kukës.</w:t>
      </w:r>
    </w:p>
    <w:p w:rsidR="00970BD2" w:rsidRPr="001D694D" w:rsidRDefault="00970BD2" w:rsidP="00970BD2">
      <w:pPr>
        <w:pStyle w:val="Paragrafi"/>
      </w:pPr>
      <w:r w:rsidRPr="001D694D">
        <w:t>-Z.Andrea Kalemi, lirohet nga detyra e Sekretarit të Këshillit të Bashkisë Fier.</w:t>
      </w:r>
    </w:p>
    <w:p w:rsidR="00970BD2" w:rsidRPr="001D694D" w:rsidRDefault="00970BD2" w:rsidP="00970BD2">
      <w:pPr>
        <w:pStyle w:val="Paragrafi"/>
      </w:pPr>
      <w:r w:rsidRPr="001D694D">
        <w:t>-Z.Nikollaq Thomai, emërohet Sekretar i Këshillit të Bashkisë Fier.</w:t>
      </w:r>
    </w:p>
    <w:p w:rsidR="00970BD2" w:rsidRPr="001D694D" w:rsidRDefault="00970BD2" w:rsidP="00970BD2">
      <w:pPr>
        <w:pStyle w:val="Paragrafi"/>
      </w:pPr>
      <w:r w:rsidRPr="001D694D">
        <w:t>-Z.Agim Sejdini, lirohet nga detyra e Sekretarit të Këshillit të rrethit Peqin.</w:t>
      </w:r>
    </w:p>
    <w:p w:rsidR="00970BD2" w:rsidRPr="001D694D" w:rsidRDefault="00970BD2" w:rsidP="00970BD2">
      <w:pPr>
        <w:pStyle w:val="Paragrafi"/>
      </w:pPr>
      <w:r w:rsidRPr="001D694D">
        <w:t>-Z.Et’hem Sallufi, emërohet Sekretar i Këshillit të rrethit Peqin.</w:t>
      </w:r>
    </w:p>
    <w:p w:rsidR="00970BD2" w:rsidRPr="001D694D" w:rsidRDefault="00970BD2" w:rsidP="00970BD2">
      <w:pPr>
        <w:pStyle w:val="Paragrafi"/>
      </w:pPr>
      <w:r w:rsidRPr="001D694D">
        <w:t>-Z.Ramazan Basha lirohet nga detyra e Sekretrit të Këshillit të komunës Shtiqen Kukës.</w:t>
      </w:r>
    </w:p>
    <w:p w:rsidR="00970BD2" w:rsidRPr="001D694D" w:rsidRDefault="00970BD2" w:rsidP="00970BD2">
      <w:pPr>
        <w:pStyle w:val="Paragrafi"/>
      </w:pPr>
      <w:r w:rsidRPr="001D694D">
        <w:t>-Z.Nuhi Petku, emërohet Sekretar i Këshillit të komunës Shtiqen Kukës.</w:t>
      </w:r>
    </w:p>
    <w:p w:rsidR="00970BD2" w:rsidRPr="001D694D" w:rsidRDefault="00970BD2" w:rsidP="00970BD2">
      <w:pPr>
        <w:pStyle w:val="Paragrafi"/>
      </w:pPr>
      <w:r w:rsidRPr="001D694D">
        <w:t>-Z.Ymer Hajrullaj lirohet nga detyra e Sekretarit të Këshillit të komunës Zapod rrethi Kukës.</w:t>
      </w:r>
    </w:p>
    <w:p w:rsidR="00970BD2" w:rsidRPr="001D694D" w:rsidRDefault="00970BD2" w:rsidP="00970BD2">
      <w:pPr>
        <w:pStyle w:val="Paragrafi"/>
      </w:pPr>
      <w:r w:rsidRPr="001D694D">
        <w:t>-Z.Adem Hajrullaj, emërohet Sekretar i Këshillit të komunës Zapod rrethi Kukës.</w:t>
      </w:r>
    </w:p>
    <w:p w:rsidR="00970BD2" w:rsidRPr="001D694D" w:rsidRDefault="00970BD2" w:rsidP="00970BD2">
      <w:pPr>
        <w:pStyle w:val="Paragrafi"/>
      </w:pPr>
      <w:r w:rsidRPr="001D694D">
        <w:t>-Z.Myzafer Qarri, lirohet nga detyra e Sekretarit të Këshillit të komunës Qerret rrethi Pukë.</w:t>
      </w:r>
    </w:p>
    <w:p w:rsidR="00970BD2" w:rsidRPr="001D694D" w:rsidRDefault="00970BD2" w:rsidP="00970BD2">
      <w:pPr>
        <w:pStyle w:val="Paragrafi"/>
      </w:pPr>
      <w:r w:rsidRPr="001D694D">
        <w:t>-Z.Nikoll Gjergji, emërohet Sekretar i Këshillit të komunës Qerret rrethi Pukë.</w:t>
      </w:r>
    </w:p>
    <w:p w:rsidR="00970BD2" w:rsidRPr="001D694D" w:rsidRDefault="00970BD2" w:rsidP="00970BD2">
      <w:pPr>
        <w:pStyle w:val="Paragrafi"/>
      </w:pPr>
      <w:r w:rsidRPr="001D694D">
        <w:t>-Z.Sami Doda, lirohet nga detyra e Sekretarit të Këshillit të komunës Muhurr rrethi Dibër.</w:t>
      </w:r>
    </w:p>
    <w:p w:rsidR="00970BD2" w:rsidRPr="001D694D" w:rsidRDefault="00970BD2" w:rsidP="00970BD2">
      <w:pPr>
        <w:pStyle w:val="Paragrafi"/>
      </w:pPr>
      <w:r w:rsidRPr="001D694D">
        <w:t>-Z.Shefki Mani, emërohet Sekretar i Këshillit të komunës Muhurr rrethi Dibër.</w:t>
      </w:r>
    </w:p>
    <w:p w:rsidR="00970BD2" w:rsidRPr="001D694D" w:rsidRDefault="00970BD2" w:rsidP="00970BD2">
      <w:pPr>
        <w:pStyle w:val="Paragrafi"/>
      </w:pPr>
      <w:r w:rsidRPr="001D694D">
        <w:t>-Z.Hebib Shehu, lirohet nga detyra e Sekretarit të Këshillit të komunës Sllovë rrethi Dibër.</w:t>
      </w:r>
    </w:p>
    <w:p w:rsidR="00970BD2" w:rsidRPr="001D694D" w:rsidRDefault="00970BD2" w:rsidP="00970BD2">
      <w:pPr>
        <w:pStyle w:val="Paragrafi"/>
      </w:pPr>
      <w:r w:rsidRPr="001D694D">
        <w:t>-Rasim Lahi, emërohet Sekretar i Këshillit të komunës Sllovë rrethi Dibër.</w:t>
      </w:r>
    </w:p>
    <w:p w:rsidR="00970BD2" w:rsidRPr="001D694D" w:rsidRDefault="00970BD2" w:rsidP="00970BD2">
      <w:pPr>
        <w:pStyle w:val="Paragrafi"/>
      </w:pPr>
      <w:r w:rsidRPr="001D694D">
        <w:t>-Z.Flamur Meta, lirohet nga detyrea e Sekretarit të Këshillit të rrethit Bulqizë.</w:t>
      </w:r>
    </w:p>
    <w:p w:rsidR="00970BD2" w:rsidRPr="001D694D" w:rsidRDefault="00970BD2" w:rsidP="00970BD2">
      <w:pPr>
        <w:pStyle w:val="Paragrafi"/>
      </w:pPr>
      <w:r w:rsidRPr="001D694D">
        <w:t>-Z.Muharrem Kaci, emërohet Sekretar i Këshillit të rrethit Bulqizë.</w:t>
      </w:r>
    </w:p>
    <w:p w:rsidR="00970BD2" w:rsidRPr="001D694D" w:rsidRDefault="00970BD2" w:rsidP="00970BD2">
      <w:pPr>
        <w:pStyle w:val="Paragrafi"/>
      </w:pPr>
      <w:r w:rsidRPr="001D694D">
        <w:t>-Z.Lefter Ligu, lirohet nga detyra e Sekretarit të Këshillit të Bashkisë Gjirokastër.</w:t>
      </w:r>
    </w:p>
    <w:p w:rsidR="00970BD2" w:rsidRPr="001D694D" w:rsidRDefault="00970BD2" w:rsidP="00970BD2">
      <w:pPr>
        <w:pStyle w:val="Paragrafi"/>
      </w:pPr>
      <w:r w:rsidRPr="001D694D">
        <w:t>-Znj.Shpres Mino, emërohet Sekretare e Këshillit të Bashkisë Gjirokastër.</w:t>
      </w:r>
    </w:p>
    <w:p w:rsidR="00970BD2" w:rsidRPr="001D694D" w:rsidRDefault="00970BD2" w:rsidP="00970BD2">
      <w:pPr>
        <w:pStyle w:val="Paragrafi"/>
      </w:pPr>
      <w:r w:rsidRPr="001D694D">
        <w:t>Ky vendim hyn në fuqi menjëherë.</w:t>
      </w:r>
    </w:p>
    <w:p w:rsidR="00970BD2" w:rsidRPr="001D694D" w:rsidRDefault="00970BD2" w:rsidP="00970BD2">
      <w:pPr>
        <w:pStyle w:val="Paragrafi"/>
      </w:pPr>
    </w:p>
    <w:p w:rsidR="00970BD2" w:rsidRPr="001D694D" w:rsidRDefault="00970BD2" w:rsidP="00970BD2">
      <w:pPr>
        <w:pStyle w:val="Autoriteti"/>
      </w:pPr>
      <w:r w:rsidRPr="001D694D">
        <w:t>Kryeministri</w:t>
      </w:r>
    </w:p>
    <w:p w:rsidR="00970BD2" w:rsidRPr="001D694D" w:rsidRDefault="00970BD2" w:rsidP="00970BD2">
      <w:pPr>
        <w:pStyle w:val="AutoritetiEmer"/>
      </w:pPr>
      <w:r w:rsidRPr="001D694D">
        <w:t>Ilir Meta</w:t>
      </w:r>
    </w:p>
    <w:p w:rsidR="00970BD2" w:rsidRDefault="00970BD2" w:rsidP="00970BD2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70BD2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12A9D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F3E2E79-60D5-46F1-9306-5861BBBFB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VENDOSIChar">
    <w:name w:val="VENDOSI Char"/>
    <w:basedOn w:val="DefaultParagraphFont"/>
    <w:link w:val="VENDOSI"/>
    <w:rsid w:val="00970BD2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2019-03-27T10:00:00Z</dcterms:created>
  <dcterms:modified xsi:type="dcterms:W3CDTF">2019-03-27T10:00:00Z</dcterms:modified>
</cp:coreProperties>
</file>