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113" w:rsidRPr="001D694D" w:rsidRDefault="00350113" w:rsidP="00350113">
      <w:pPr>
        <w:pStyle w:val="Akti"/>
      </w:pPr>
      <w:bookmarkStart w:id="0" w:name="_GoBack"/>
      <w:bookmarkEnd w:id="0"/>
      <w:r w:rsidRPr="001D694D">
        <w:t>Vendim</w:t>
      </w:r>
    </w:p>
    <w:p w:rsidR="00350113" w:rsidRPr="001D694D" w:rsidRDefault="00350113" w:rsidP="00350113">
      <w:pPr>
        <w:pStyle w:val="NumriData"/>
      </w:pPr>
      <w:r w:rsidRPr="001D694D">
        <w:t>Nr.639, datë 24.12.1999</w:t>
      </w:r>
    </w:p>
    <w:p w:rsidR="00350113" w:rsidRPr="001D694D" w:rsidRDefault="00350113" w:rsidP="00350113">
      <w:pPr>
        <w:pStyle w:val="Paragrafi"/>
      </w:pPr>
    </w:p>
    <w:p w:rsidR="00350113" w:rsidRPr="001D694D" w:rsidRDefault="00350113" w:rsidP="00350113">
      <w:pPr>
        <w:pStyle w:val="Titulli"/>
      </w:pPr>
      <w:r w:rsidRPr="001D694D">
        <w:t>Për akordim fondi falas për familjen e z.Ramiz Fadil Draçi</w:t>
      </w:r>
    </w:p>
    <w:p w:rsidR="00350113" w:rsidRPr="001D694D" w:rsidRDefault="00350113" w:rsidP="00350113">
      <w:pPr>
        <w:pStyle w:val="Paragrafi"/>
      </w:pPr>
    </w:p>
    <w:p w:rsidR="00350113" w:rsidRPr="001D694D" w:rsidRDefault="00350113" w:rsidP="00350113">
      <w:pPr>
        <w:pStyle w:val="BazLigjPropozues"/>
      </w:pPr>
      <w:r w:rsidRPr="001D694D">
        <w:t>Në mbështetje të nenit 100 të Kushtetutës, të nenit 21, të ligjit nr.8379, datë 22.7.1999, “Për hartimin dhe zbatimin e buxhetit të shtetit të Republikës së Shqipërisë”, të nenit 8 të ligjit nr.8439, datë 29.12.1998, “Për buxhetin e shtetit të vitit 1999”dhe të vendimit të Këshillit të Ministrave nr.206, datë 26.3.1998, “Për kriteret për pjesëmarrjen e shtetit në përballimin e dëmeve në raste fatkeq[sisht”, me propozimin e Ministrisë së Pushtetit Lokal, Këshillit i Ministrave</w:t>
      </w:r>
    </w:p>
    <w:p w:rsidR="00350113" w:rsidRPr="001D694D" w:rsidRDefault="00350113" w:rsidP="00350113">
      <w:pPr>
        <w:pStyle w:val="Paragrafi"/>
      </w:pPr>
    </w:p>
    <w:p w:rsidR="00350113" w:rsidRPr="001D694D" w:rsidRDefault="00350113" w:rsidP="00350113">
      <w:pPr>
        <w:pStyle w:val="VENDOSI"/>
      </w:pPr>
      <w:r w:rsidRPr="001D694D">
        <w:t>Vendosi:</w:t>
      </w:r>
    </w:p>
    <w:p w:rsidR="00350113" w:rsidRPr="001D694D" w:rsidRDefault="00350113" w:rsidP="00350113">
      <w:pPr>
        <w:pStyle w:val="Paragrafi"/>
      </w:pPr>
    </w:p>
    <w:p w:rsidR="00350113" w:rsidRPr="001D694D" w:rsidRDefault="00350113" w:rsidP="00350113">
      <w:pPr>
        <w:pStyle w:val="Paragrafi"/>
      </w:pPr>
      <w:r w:rsidRPr="001D694D">
        <w:t>1.Komunës Vergo, Delv</w:t>
      </w:r>
      <w:r>
        <w:t>inë t’i akordojë një fond shtesë</w:t>
      </w:r>
      <w:r w:rsidRPr="001D694D">
        <w:t xml:space="preserve"> në buxhetin e vitit 1999, prej 875 369 (tetëqind e shtatëdhjetë e pesë mijë e treqind e gjashtëdhjetë e nëntë) lekë, për dhënie ndihme familjes së z.Ramiz Fadil Draçi, për banesën e dëmtuar nga shpërblimi i lëndës eksplozive.</w:t>
      </w:r>
    </w:p>
    <w:p w:rsidR="00350113" w:rsidRPr="001D694D" w:rsidRDefault="00350113" w:rsidP="00350113">
      <w:pPr>
        <w:pStyle w:val="Paragrafi"/>
      </w:pPr>
      <w:r w:rsidRPr="001D694D">
        <w:t>2.Ngarkohet Komuna Vergo të ndjekë zbatimin e pikës 1 të këtij vendimi dhe të kontrollojë përdorimin e këtij fondi, me destinacion sistemim me banesë, nga ana e personit përfitues.</w:t>
      </w:r>
    </w:p>
    <w:p w:rsidR="00350113" w:rsidRPr="001D694D" w:rsidRDefault="00350113" w:rsidP="00350113">
      <w:pPr>
        <w:pStyle w:val="Paragrafi"/>
      </w:pPr>
      <w:r w:rsidRPr="001D694D">
        <w:t>3.Ngarkohet Prefektura Vlorë për kontrollin e procedurave të zbatimit të pikave 1 dhe 2 të këtij vendimi.</w:t>
      </w:r>
    </w:p>
    <w:p w:rsidR="00350113" w:rsidRPr="001D694D" w:rsidRDefault="00350113" w:rsidP="00350113">
      <w:pPr>
        <w:pStyle w:val="Paragrafi"/>
      </w:pPr>
      <w:r w:rsidRPr="001D694D">
        <w:t>4.Fondi prej 875369 (tetëqind e shtatëdhjetë e pesë mijë e treqind e gjashtëdhjetë e nëntë) lekë do të përballohet nga fondi rezervë i Këshillit të Ministrave.</w:t>
      </w:r>
    </w:p>
    <w:p w:rsidR="00350113" w:rsidRPr="001D694D" w:rsidRDefault="00350113" w:rsidP="00350113">
      <w:pPr>
        <w:pStyle w:val="Paragrafi"/>
      </w:pPr>
      <w:r w:rsidRPr="001D694D">
        <w:t>Ky vendim hyn në fuqi menjëherë.</w:t>
      </w:r>
    </w:p>
    <w:p w:rsidR="00350113" w:rsidRPr="001D694D" w:rsidRDefault="00350113" w:rsidP="00350113">
      <w:pPr>
        <w:pStyle w:val="Paragrafi"/>
      </w:pPr>
    </w:p>
    <w:p w:rsidR="00350113" w:rsidRPr="001D694D" w:rsidRDefault="00350113" w:rsidP="00350113">
      <w:pPr>
        <w:pStyle w:val="Autoriteti"/>
      </w:pPr>
      <w:r w:rsidRPr="001D694D">
        <w:t>Kryeministri</w:t>
      </w:r>
    </w:p>
    <w:p w:rsidR="00350113" w:rsidRPr="001D694D" w:rsidRDefault="00350113" w:rsidP="00350113">
      <w:pPr>
        <w:pStyle w:val="AutoritetiEmer"/>
      </w:pPr>
      <w:r w:rsidRPr="001D694D">
        <w:t>Ilir Meta</w:t>
      </w:r>
    </w:p>
    <w:p w:rsidR="00350113" w:rsidRDefault="00350113" w:rsidP="0035011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01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753F0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3E67FA-D0E8-46C4-9F5F-ADD06F4C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35011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