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C2B" w:rsidRPr="00F6590D" w:rsidRDefault="006F6355" w:rsidP="00103C2B">
      <w:pPr>
        <w:pStyle w:val="Akti"/>
      </w:pPr>
      <w:bookmarkStart w:id="0" w:name="_GoBack"/>
      <w:bookmarkEnd w:id="0"/>
      <w:r>
        <w:t>VENDI</w:t>
      </w:r>
      <w:r w:rsidR="00103C2B" w:rsidRPr="00F6590D">
        <w:t>M</w:t>
      </w:r>
    </w:p>
    <w:p w:rsidR="00103C2B" w:rsidRPr="00F6590D" w:rsidRDefault="00171382" w:rsidP="00103C2B">
      <w:pPr>
        <w:pStyle w:val="NumriData"/>
      </w:pPr>
      <w:r>
        <w:t>Nr. 41, datë 3.2.</w:t>
      </w:r>
      <w:r w:rsidR="00103C2B" w:rsidRPr="00F6590D">
        <w:t>2000</w:t>
      </w:r>
    </w:p>
    <w:p w:rsidR="00103C2B" w:rsidRPr="00F6590D" w:rsidRDefault="00103C2B" w:rsidP="00103C2B">
      <w:pPr>
        <w:pStyle w:val="Titulli"/>
      </w:pPr>
    </w:p>
    <w:p w:rsidR="00103C2B" w:rsidRPr="00F6590D" w:rsidRDefault="00103C2B" w:rsidP="00103C2B">
      <w:pPr>
        <w:pStyle w:val="Titulli"/>
      </w:pPr>
      <w:r w:rsidRPr="00F6590D">
        <w:t>PËR DHËNIE SHTESE PENSIONI TË POSAÇËM FAMILJEVE TË ILIRIAN ARAPIT DHE KUJTIM FRANGUT</w:t>
      </w:r>
    </w:p>
    <w:p w:rsidR="00103C2B" w:rsidRPr="00F6590D" w:rsidRDefault="00103C2B" w:rsidP="00103C2B">
      <w:pPr>
        <w:pStyle w:val="Titulli"/>
      </w:pPr>
    </w:p>
    <w:p w:rsidR="00103C2B" w:rsidRPr="00F6590D" w:rsidRDefault="00103C2B" w:rsidP="00103C2B">
      <w:pPr>
        <w:pStyle w:val="BazLigjPropozues"/>
      </w:pPr>
      <w:r w:rsidRPr="00F6590D">
        <w:t xml:space="preserve">Në mbështetje të paragrafit 2, pika "b", të nenit 5, të ligjit nr.7703, datë 11.9.1993,  "Për sigurimet shoqërore në Republikën e Shqipërisë“, me propozimin e ministrit të Pushtetit Lokal, Këshilli i Ministrave </w:t>
      </w:r>
    </w:p>
    <w:p w:rsidR="00103C2B" w:rsidRPr="00F6590D" w:rsidRDefault="00103C2B" w:rsidP="00103C2B">
      <w:pPr>
        <w:pStyle w:val="Paragrafi"/>
      </w:pPr>
    </w:p>
    <w:p w:rsidR="00103C2B" w:rsidRPr="00F6590D" w:rsidRDefault="006F6355" w:rsidP="00103C2B">
      <w:pPr>
        <w:pStyle w:val="VENDOSI"/>
      </w:pPr>
      <w:r>
        <w:t>VENDOS</w:t>
      </w:r>
      <w:r w:rsidR="00103C2B" w:rsidRPr="00F6590D">
        <w:t>I :</w:t>
      </w:r>
    </w:p>
    <w:p w:rsidR="00103C2B" w:rsidRPr="00F6590D" w:rsidRDefault="00103C2B" w:rsidP="00103C2B">
      <w:pPr>
        <w:pStyle w:val="VENDOSI"/>
      </w:pPr>
    </w:p>
    <w:p w:rsidR="00103C2B" w:rsidRPr="00F6590D" w:rsidRDefault="00103C2B" w:rsidP="00103C2B">
      <w:pPr>
        <w:pStyle w:val="Paragrafi"/>
      </w:pPr>
      <w:r w:rsidRPr="00F6590D">
        <w:t>T'u jepet shtesë pensioni të posaçëm :</w:t>
      </w:r>
    </w:p>
    <w:p w:rsidR="00103C2B" w:rsidRPr="00F6590D" w:rsidRDefault="00103C2B" w:rsidP="00103C2B">
      <w:pPr>
        <w:pStyle w:val="Paragrafi"/>
      </w:pPr>
      <w:r w:rsidRPr="00F6590D">
        <w:t>Znj. Vera Sulejman Arapi 5 mijë lekë në muaj.</w:t>
      </w:r>
    </w:p>
    <w:p w:rsidR="00103C2B" w:rsidRPr="00F6590D" w:rsidRDefault="00103C2B" w:rsidP="00103C2B">
      <w:pPr>
        <w:pStyle w:val="Paragrafi"/>
      </w:pPr>
      <w:r w:rsidRPr="00F6590D">
        <w:t>Znj. Fitnet Ali Frangu 6 mijë lekë në muaj.</w:t>
      </w:r>
    </w:p>
    <w:p w:rsidR="00103C2B" w:rsidRPr="00F6590D" w:rsidRDefault="00103C2B" w:rsidP="00103C2B">
      <w:pPr>
        <w:pStyle w:val="Paragrafi"/>
      </w:pPr>
      <w:r w:rsidRPr="00F6590D">
        <w:t>Ngarkohet Instituti i Sigurimeve Shoqërore për zbatimin e këtij vendimi.</w:t>
      </w:r>
    </w:p>
    <w:p w:rsidR="00103C2B" w:rsidRPr="00F6590D" w:rsidRDefault="00103C2B" w:rsidP="00103C2B">
      <w:pPr>
        <w:pStyle w:val="Paragrafi"/>
      </w:pPr>
      <w:r w:rsidRPr="00F6590D">
        <w:t>Ky vendim hyn në fuqi pas botimit në Fletoren Zyrtare dhe i shtrin efektet financiare nga data 1 janar 2000.</w:t>
      </w:r>
    </w:p>
    <w:p w:rsidR="00103C2B" w:rsidRPr="00F6590D" w:rsidRDefault="00103C2B" w:rsidP="00103C2B">
      <w:pPr>
        <w:pStyle w:val="Autoriteti"/>
      </w:pPr>
    </w:p>
    <w:p w:rsidR="00103C2B" w:rsidRPr="00F6590D" w:rsidRDefault="00103C2B" w:rsidP="00103C2B">
      <w:pPr>
        <w:pStyle w:val="Autoriteti"/>
      </w:pPr>
      <w:r w:rsidRPr="00F6590D">
        <w:t>KRYEMINISTRI</w:t>
      </w:r>
    </w:p>
    <w:p w:rsidR="00103C2B" w:rsidRPr="00F6590D" w:rsidRDefault="00103C2B" w:rsidP="00103C2B">
      <w:pPr>
        <w:pStyle w:val="AutoritetiEmer"/>
      </w:pPr>
      <w:r w:rsidRPr="00F6590D">
        <w:t xml:space="preserve">        Ilir </w:t>
      </w:r>
      <w:smartTag w:uri="urn:schemas-microsoft-com:office:smarttags" w:element="place">
        <w:r w:rsidRPr="00F6590D">
          <w:t>Meta</w:t>
        </w:r>
      </w:smartTag>
    </w:p>
    <w:p w:rsidR="00103C2B" w:rsidRPr="00F6590D" w:rsidRDefault="00103C2B" w:rsidP="00103C2B">
      <w:pPr>
        <w:pStyle w:val="Paragrafi"/>
      </w:pPr>
    </w:p>
    <w:p w:rsidR="00103C2B" w:rsidRPr="00F6590D" w:rsidRDefault="00103C2B" w:rsidP="00103C2B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03C2B"/>
    <w:rsid w:val="00134ADF"/>
    <w:rsid w:val="00171382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F6355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CF2E64"/>
    <w:rsid w:val="00D1319A"/>
    <w:rsid w:val="00D92AC6"/>
    <w:rsid w:val="00DC64E5"/>
    <w:rsid w:val="00E06AA7"/>
    <w:rsid w:val="00E4102E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57A30DF-9EF6-4F18-8984-012DE61D1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103C2B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2019-03-14T10:45:00Z</dcterms:created>
  <dcterms:modified xsi:type="dcterms:W3CDTF">2019-03-14T10:45:00Z</dcterms:modified>
</cp:coreProperties>
</file>