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3C2" w:rsidRPr="00F6590D" w:rsidRDefault="002604F5" w:rsidP="004343C2">
      <w:pPr>
        <w:pStyle w:val="Akti"/>
      </w:pPr>
      <w:bookmarkStart w:id="0" w:name="_GoBack"/>
      <w:bookmarkEnd w:id="0"/>
      <w:r>
        <w:t>VENDI</w:t>
      </w:r>
      <w:r w:rsidR="004343C2" w:rsidRPr="00F6590D">
        <w:t>M</w:t>
      </w:r>
    </w:p>
    <w:p w:rsidR="004343C2" w:rsidRPr="00F6590D" w:rsidRDefault="004343C2" w:rsidP="004343C2">
      <w:pPr>
        <w:pStyle w:val="NumriData"/>
      </w:pPr>
      <w:r w:rsidRPr="00F6590D">
        <w:t>Nr. 43, datë 17.2.2000</w:t>
      </w:r>
    </w:p>
    <w:p w:rsidR="004343C2" w:rsidRPr="00F6590D" w:rsidRDefault="004343C2" w:rsidP="004343C2">
      <w:pPr>
        <w:pStyle w:val="Paragrafi"/>
      </w:pPr>
    </w:p>
    <w:p w:rsidR="004343C2" w:rsidRPr="00F6590D" w:rsidRDefault="004343C2" w:rsidP="004343C2">
      <w:pPr>
        <w:pStyle w:val="Titulli"/>
      </w:pPr>
      <w:r w:rsidRPr="00F6590D">
        <w:t>PËR KALIMIN NË PRONËSI TË NJË SIPËRFAQJEJE TRUALLI, NË FAVOR TË KISHËS KATOLIKE SHQIPTARE, MBI TË CILIN DO TË NDËRTOHET KOMPLEKSI SPITA</w:t>
      </w:r>
      <w:r w:rsidR="009B6275">
        <w:t>LOR  “ZONJA E KËSHILLIT TË MIRË”</w:t>
      </w:r>
    </w:p>
    <w:p w:rsidR="004343C2" w:rsidRPr="00F6590D" w:rsidRDefault="004343C2" w:rsidP="004343C2">
      <w:pPr>
        <w:pStyle w:val="Titulli"/>
      </w:pPr>
    </w:p>
    <w:p w:rsidR="004343C2" w:rsidRPr="00F6590D" w:rsidRDefault="004343C2" w:rsidP="004343C2">
      <w:pPr>
        <w:pStyle w:val="BazLigjPropozues"/>
      </w:pPr>
      <w:r w:rsidRPr="00F6590D">
        <w:t xml:space="preserve">Në mbështetje te nenit 100 te Kushtetutës, të neneve 3 dhe 4, te ligjit nr 7980, datë 27.7.1995, "Për shitblerjen e trojeve", me propozimin e Kryeministrit, Këshilli i Ministrave </w:t>
      </w:r>
    </w:p>
    <w:p w:rsidR="004343C2" w:rsidRPr="00F6590D" w:rsidRDefault="004343C2" w:rsidP="004343C2">
      <w:pPr>
        <w:pStyle w:val="BazLigjPropozues"/>
      </w:pPr>
    </w:p>
    <w:p w:rsidR="004343C2" w:rsidRPr="00F6590D" w:rsidRDefault="002604F5" w:rsidP="004343C2">
      <w:pPr>
        <w:pStyle w:val="VENDOSI"/>
      </w:pPr>
      <w:r>
        <w:t>VENDOS</w:t>
      </w:r>
      <w:r w:rsidR="004343C2" w:rsidRPr="00F6590D">
        <w:t>I:</w:t>
      </w:r>
    </w:p>
    <w:p w:rsidR="004343C2" w:rsidRPr="00F6590D" w:rsidRDefault="004343C2" w:rsidP="004343C2">
      <w:pPr>
        <w:pStyle w:val="VENDOSI"/>
      </w:pPr>
    </w:p>
    <w:p w:rsidR="004343C2" w:rsidRPr="00F6590D" w:rsidRDefault="004343C2" w:rsidP="004343C2">
      <w:pPr>
        <w:pStyle w:val="Paragrafi"/>
      </w:pPr>
      <w:r w:rsidRPr="00F6590D">
        <w:t xml:space="preserve">1. Kalimin në pronësi të Kishës Katolike Shqiptare, të një sipërfaqeje trualli prej </w:t>
      </w:r>
    </w:p>
    <w:p w:rsidR="004343C2" w:rsidRPr="00F6590D" w:rsidRDefault="004343C2" w:rsidP="004343C2">
      <w:pPr>
        <w:pStyle w:val="Paragrafi"/>
      </w:pPr>
      <w:r w:rsidRPr="00F6590D">
        <w:t>5 hektarësh, sipas gentplanit që i bashkëlidhet këtij vendimi, mbi të cilin ngrihet kompleksi spitalor "Zonja e Këshillit të Mirë".</w:t>
      </w:r>
    </w:p>
    <w:p w:rsidR="004343C2" w:rsidRPr="00F6590D" w:rsidRDefault="004343C2" w:rsidP="004343C2">
      <w:pPr>
        <w:pStyle w:val="Paragrafi"/>
      </w:pPr>
      <w:r w:rsidRPr="00F6590D">
        <w:t>Koeficienti i përllogaritjes së çmimit të shitjes së truallit të jetë 0,001.</w:t>
      </w:r>
    </w:p>
    <w:p w:rsidR="004343C2" w:rsidRPr="00F6590D" w:rsidRDefault="004343C2" w:rsidP="004343C2">
      <w:pPr>
        <w:pStyle w:val="Paragrafi"/>
      </w:pPr>
      <w:r w:rsidRPr="00F6590D">
        <w:t>1. Ngarkohet bashkia e Tiranës për nënshkrimin e kontratës së shitblerjes.</w:t>
      </w:r>
    </w:p>
    <w:p w:rsidR="004343C2" w:rsidRPr="00F6590D" w:rsidRDefault="004343C2" w:rsidP="004343C2">
      <w:pPr>
        <w:pStyle w:val="Paragrafi"/>
      </w:pPr>
      <w:r w:rsidRPr="00F6590D">
        <w:t>Ky vendim hyn ne fuqi pas botimit në Fletoren Zyrtare.</w:t>
      </w:r>
    </w:p>
    <w:p w:rsidR="004343C2" w:rsidRPr="00F6590D" w:rsidRDefault="004343C2" w:rsidP="004343C2">
      <w:pPr>
        <w:pStyle w:val="Paragrafi"/>
      </w:pPr>
    </w:p>
    <w:p w:rsidR="004343C2" w:rsidRPr="00F6590D" w:rsidRDefault="004343C2" w:rsidP="004343C2">
      <w:pPr>
        <w:pStyle w:val="Autoriteti"/>
      </w:pPr>
      <w:r w:rsidRPr="00F6590D">
        <w:t>KRYEMINISTRI</w:t>
      </w:r>
    </w:p>
    <w:p w:rsidR="00A0784B" w:rsidRPr="007732C8" w:rsidRDefault="004343C2" w:rsidP="002F4948">
      <w:pPr>
        <w:pStyle w:val="AutoritetiEmer"/>
      </w:pPr>
      <w:r w:rsidRPr="00F6590D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04F5"/>
    <w:rsid w:val="002C6BAB"/>
    <w:rsid w:val="002F4948"/>
    <w:rsid w:val="002F7DFA"/>
    <w:rsid w:val="00304413"/>
    <w:rsid w:val="00383FD5"/>
    <w:rsid w:val="003E06F6"/>
    <w:rsid w:val="003F043A"/>
    <w:rsid w:val="004343C2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54E50"/>
    <w:rsid w:val="00964189"/>
    <w:rsid w:val="009B6275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69FA40-237B-4393-800C-79A47528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343C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2019-03-14T10:45:00Z</dcterms:created>
  <dcterms:modified xsi:type="dcterms:W3CDTF">2019-03-14T10:45:00Z</dcterms:modified>
</cp:coreProperties>
</file>