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537" w:rsidRPr="00125713" w:rsidRDefault="00835537" w:rsidP="00835537">
      <w:pPr>
        <w:pStyle w:val="Akti"/>
      </w:pPr>
      <w:bookmarkStart w:id="0" w:name="_GoBack"/>
      <w:bookmarkEnd w:id="0"/>
      <w:r w:rsidRPr="00125713">
        <w:t>V E N D I M</w:t>
      </w:r>
    </w:p>
    <w:p w:rsidR="00835537" w:rsidRPr="00125713" w:rsidRDefault="00835537" w:rsidP="00835537">
      <w:pPr>
        <w:pStyle w:val="NumriData"/>
      </w:pPr>
      <w:r w:rsidRPr="00125713">
        <w:t>Nr. 64, datë 24.2.2000</w:t>
      </w:r>
    </w:p>
    <w:p w:rsidR="00835537" w:rsidRPr="00125713" w:rsidRDefault="00835537" w:rsidP="00BC1857">
      <w:pPr>
        <w:pStyle w:val="Paragrafi"/>
      </w:pPr>
    </w:p>
    <w:p w:rsidR="00835537" w:rsidRPr="00125713" w:rsidRDefault="00835537" w:rsidP="00835537">
      <w:pPr>
        <w:pStyle w:val="Titulli"/>
      </w:pPr>
      <w:r w:rsidRPr="00125713">
        <w:t>PËR KRIJIMIN E SEKTORIT TË POLICISË, PËR GRUMBULLIMIN E ARMËVE DHE TË MUNICIONEVE LUFTARAKE</w:t>
      </w:r>
    </w:p>
    <w:p w:rsidR="00835537" w:rsidRPr="00125713" w:rsidRDefault="00835537" w:rsidP="00BC1857">
      <w:pPr>
        <w:pStyle w:val="Paragrafi"/>
      </w:pPr>
    </w:p>
    <w:p w:rsidR="00835537" w:rsidRPr="00125713" w:rsidRDefault="00835537" w:rsidP="00835537">
      <w:pPr>
        <w:pStyle w:val="BazLigjPropozues"/>
      </w:pPr>
      <w:r w:rsidRPr="00125713">
        <w:t xml:space="preserve">Në mbështetje të nenit 100 të Kushtetutës, të nenit 9, të ligjit nr.8388, datë 5.8.1998, “Për grumbullimin e armëve dhe municioneve luftarake”, ndryshuar me ligjin nr. 8522, datë 9.9.1999, të ligjit nr. 8553, datë 25.11.1999, “Për policinë e shtetit”, dhe të neneve 21 dhe 27, të ligjit nr.8379, datë 29.7.1998, “ Për hartimin dhe zbatimin e buxhetit te shtetit të Republikës së Shqipërisë”, me propozimin e ministrit të Rendit Publik, Këshilli i Ministrave </w:t>
      </w:r>
    </w:p>
    <w:p w:rsidR="00835537" w:rsidRPr="00125713" w:rsidRDefault="00835537" w:rsidP="00BC1857">
      <w:pPr>
        <w:pStyle w:val="Paragrafi"/>
      </w:pPr>
    </w:p>
    <w:p w:rsidR="00835537" w:rsidRPr="00125713" w:rsidRDefault="00835537" w:rsidP="00835537">
      <w:pPr>
        <w:pStyle w:val="VENDOSI"/>
      </w:pPr>
      <w:r w:rsidRPr="00125713">
        <w:t>V E N D O S I :</w:t>
      </w:r>
    </w:p>
    <w:p w:rsidR="00835537" w:rsidRPr="00125713" w:rsidRDefault="00835537" w:rsidP="00BC1857">
      <w:pPr>
        <w:pStyle w:val="Paragrafi"/>
      </w:pPr>
    </w:p>
    <w:p w:rsidR="00835537" w:rsidRPr="00125713" w:rsidRDefault="00835537" w:rsidP="00835537">
      <w:pPr>
        <w:pStyle w:val="Paragrafi"/>
      </w:pPr>
      <w:r w:rsidRPr="00125713">
        <w:t>1. Në Ministrinë e Rendit Publik, ne varësi të drejtorit të përgjithshëm të policisë, krijohet sektori i grumbullimit të armëve dhe të municioneve luftarake. Ky sektor ka në varësi  strukturat respektive  në bazë. Struktura  dhe përbërja  organike  e këtij  sektori është sipas lidhjes, nr.1 që i bashkëlidhet këtij vendimi.</w:t>
      </w:r>
    </w:p>
    <w:p w:rsidR="00835537" w:rsidRPr="00125713" w:rsidRDefault="00835537" w:rsidP="00835537">
      <w:pPr>
        <w:pStyle w:val="Paragrafi"/>
      </w:pPr>
      <w:r w:rsidRPr="00125713">
        <w:t>Struktura dhe përbërja organike e sektorëve për grumbullimin e armëve dhe të municioneve  luftarake në drejtoritë  e policisë  në prefektura e komisariatet e policisë, përcaktohen nga ministri i  Rendit Publik.</w:t>
      </w:r>
    </w:p>
    <w:p w:rsidR="00835537" w:rsidRPr="00125713" w:rsidRDefault="00835537" w:rsidP="00835537">
      <w:pPr>
        <w:pStyle w:val="Paragrafi"/>
      </w:pPr>
      <w:r w:rsidRPr="00125713">
        <w:t>2. Punonjësit e policisë së sektorit për grumbullimin e armëve janë pjesë përbërëse e policisë së shtetit. Marrja në punë e tyre bëhet në përputhje me kriteret e përcaktuara  në ligjin nr. 8553, datë 25.11.1999, “ Për policinë e shtetit”, në bazë të kontratës individuale, fillimisht të vlefshme për vitin 2000, me të drejtë përsëritjeje  deri në përfundimin e këtij shërbimi.</w:t>
      </w:r>
    </w:p>
    <w:p w:rsidR="00835537" w:rsidRPr="00125713" w:rsidRDefault="00835537" w:rsidP="00835537">
      <w:pPr>
        <w:pStyle w:val="Paragrafi"/>
      </w:pPr>
      <w:r w:rsidRPr="00125713">
        <w:t xml:space="preserve">3. Trajtimi ekomomik e financiar i efektivave të policisë për grumbullimin e armëve është i njëjtë me atë të policisë së shtetit. </w:t>
      </w:r>
    </w:p>
    <w:p w:rsidR="00835537" w:rsidRPr="00125713" w:rsidRDefault="00835537" w:rsidP="00835537">
      <w:pPr>
        <w:pStyle w:val="Paragrafi"/>
      </w:pPr>
      <w:r w:rsidRPr="00125713">
        <w:t>4. Transportimi i armëve dhe i municioneve luftarake, të grumbulluara të bëhet me mjetet e Ministrisë së Mbrojtjes.</w:t>
      </w:r>
    </w:p>
    <w:p w:rsidR="00835537" w:rsidRPr="00125713" w:rsidRDefault="00835537" w:rsidP="00835537">
      <w:pPr>
        <w:pStyle w:val="Paragrafi"/>
      </w:pPr>
      <w:r w:rsidRPr="00125713">
        <w:t>5. Në buxhetin e Ministrisë së Rendit Publik, për vitin 2000, shtohet një fond, i cili përballohet nga fondi rezervë i Këshillit të Ministrave, prej 150 milionë lekësh.</w:t>
      </w:r>
    </w:p>
    <w:p w:rsidR="00835537" w:rsidRPr="00125713" w:rsidRDefault="00835537" w:rsidP="00835537">
      <w:pPr>
        <w:pStyle w:val="Paragrafi"/>
      </w:pPr>
      <w:r w:rsidRPr="00125713">
        <w:t>6. Ngarkohen Ministria e Rendit Publik, Ministria e Mbrojtjes  dhe Ministria e Financave për zbatimin e këtij vendimi.</w:t>
      </w:r>
    </w:p>
    <w:p w:rsidR="00835537" w:rsidRPr="00125713" w:rsidRDefault="00835537" w:rsidP="00835537">
      <w:pPr>
        <w:pStyle w:val="Paragrafi"/>
      </w:pPr>
      <w:r w:rsidRPr="00125713">
        <w:t xml:space="preserve">Ky vendim hyn në fuqi pas botimit ne Fletoren Zyrtare. </w:t>
      </w:r>
    </w:p>
    <w:p w:rsidR="00835537" w:rsidRPr="00125713" w:rsidRDefault="00835537" w:rsidP="00835537">
      <w:pPr>
        <w:pStyle w:val="Paragrafi"/>
      </w:pPr>
      <w:r w:rsidRPr="00125713">
        <w:t xml:space="preserve">     </w:t>
      </w:r>
    </w:p>
    <w:p w:rsidR="00835537" w:rsidRPr="00125713" w:rsidRDefault="00835537" w:rsidP="00835537">
      <w:pPr>
        <w:pStyle w:val="Autoriteti"/>
      </w:pPr>
      <w:r w:rsidRPr="00125713">
        <w:t xml:space="preserve">KRYEMINISTRI   </w:t>
      </w:r>
    </w:p>
    <w:p w:rsidR="00835537" w:rsidRPr="00125713" w:rsidRDefault="00835537" w:rsidP="00835537">
      <w:pPr>
        <w:pStyle w:val="AutoritetiEmer"/>
      </w:pPr>
      <w:r w:rsidRPr="00125713">
        <w:t>Ilir Meta</w:t>
      </w:r>
    </w:p>
    <w:p w:rsidR="00835537" w:rsidRPr="00125713" w:rsidRDefault="00835537" w:rsidP="00835537">
      <w:pPr>
        <w:pStyle w:val="AutoritetiEmer"/>
      </w:pPr>
    </w:p>
    <w:p w:rsidR="00835537" w:rsidRDefault="00835537" w:rsidP="00835537">
      <w:pPr>
        <w:pStyle w:val="Paragrafi"/>
      </w:pPr>
    </w:p>
    <w:p w:rsidR="00BC1857" w:rsidRPr="00125713" w:rsidRDefault="00BC1857" w:rsidP="00835537">
      <w:pPr>
        <w:pStyle w:val="Paragrafi"/>
      </w:pPr>
    </w:p>
    <w:p w:rsidR="00835537" w:rsidRPr="00125713" w:rsidRDefault="00835537" w:rsidP="00BC1857">
      <w:pPr>
        <w:pStyle w:val="AneksiTitull"/>
        <w:jc w:val="right"/>
      </w:pPr>
      <w:r w:rsidRPr="00125713">
        <w:t>Lidhja nr.1</w:t>
      </w:r>
    </w:p>
    <w:p w:rsidR="00BC1857" w:rsidRDefault="00BC1857" w:rsidP="00835537">
      <w:pPr>
        <w:pStyle w:val="Paragrafi"/>
      </w:pPr>
    </w:p>
    <w:p w:rsidR="00835537" w:rsidRPr="00125713" w:rsidRDefault="00835537" w:rsidP="00BC1857">
      <w:pPr>
        <w:pStyle w:val="NeniTitull"/>
      </w:pPr>
      <w:r w:rsidRPr="00125713">
        <w:t>Struktura dhe perbërja organike e Sektorit të Policisë për grumbullimin e armëve në Ministrinë e Rendit Publik</w:t>
      </w:r>
    </w:p>
    <w:p w:rsidR="00BC1857" w:rsidRDefault="00BC1857" w:rsidP="00835537">
      <w:pPr>
        <w:pStyle w:val="Paragrafi"/>
      </w:pPr>
    </w:p>
    <w:p w:rsidR="00835537" w:rsidRPr="00125713" w:rsidRDefault="00835537" w:rsidP="00835537">
      <w:pPr>
        <w:pStyle w:val="Paragrafi"/>
      </w:pPr>
      <w:r w:rsidRPr="00125713">
        <w:t xml:space="preserve">1. Shef Sektori </w:t>
      </w:r>
      <w:r w:rsidR="00BC1857">
        <w:tab/>
      </w:r>
      <w:r w:rsidR="00BC1857">
        <w:tab/>
      </w:r>
      <w:r w:rsidR="00BC1857">
        <w:tab/>
      </w:r>
      <w:r w:rsidRPr="00125713">
        <w:t>Oficer   1 ( një)</w:t>
      </w:r>
    </w:p>
    <w:p w:rsidR="00835537" w:rsidRPr="00125713" w:rsidRDefault="00835537" w:rsidP="00835537">
      <w:pPr>
        <w:pStyle w:val="Paragrafi"/>
      </w:pPr>
      <w:r w:rsidRPr="00125713">
        <w:t xml:space="preserve">2. Inspektor                   </w:t>
      </w:r>
      <w:r w:rsidR="00BC1857">
        <w:tab/>
      </w:r>
      <w:r w:rsidRPr="00125713">
        <w:t>Oficer   4 ( katër)</w:t>
      </w:r>
    </w:p>
    <w:p w:rsidR="00835537" w:rsidRPr="00125713" w:rsidRDefault="00BC1857" w:rsidP="00835537">
      <w:pPr>
        <w:pStyle w:val="Paragrafi"/>
      </w:pPr>
      <w:r>
        <w:tab/>
      </w:r>
      <w:r>
        <w:tab/>
      </w:r>
      <w:r>
        <w:tab/>
      </w:r>
      <w:r>
        <w:tab/>
      </w:r>
      <w:r w:rsidR="00835537" w:rsidRPr="00125713">
        <w:t>_______________</w:t>
      </w:r>
    </w:p>
    <w:p w:rsidR="00BC1857" w:rsidRDefault="00835537" w:rsidP="00835537">
      <w:pPr>
        <w:pStyle w:val="Paragrafi"/>
      </w:pPr>
      <w:r w:rsidRPr="00125713">
        <w:t xml:space="preserve">    </w:t>
      </w:r>
      <w:r w:rsidR="00BC1857">
        <w:tab/>
      </w:r>
      <w:r w:rsidR="00BC1857">
        <w:tab/>
      </w:r>
      <w:r w:rsidR="00BC1857">
        <w:tab/>
      </w:r>
      <w:r w:rsidR="00BC1857">
        <w:tab/>
      </w:r>
    </w:p>
    <w:p w:rsidR="00A0784B" w:rsidRPr="007732C8" w:rsidRDefault="00BC1857" w:rsidP="00F2435D">
      <w:pPr>
        <w:pStyle w:val="Paragrafi"/>
      </w:pPr>
      <w:r>
        <w:tab/>
      </w:r>
      <w:r>
        <w:tab/>
      </w:r>
      <w:r>
        <w:tab/>
      </w:r>
      <w:r>
        <w:tab/>
      </w:r>
      <w:r w:rsidR="00835537" w:rsidRPr="00125713">
        <w:t>Shuma   5 ( pesë)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6D01"/>
    <w:rsid w:val="00835537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1857"/>
    <w:rsid w:val="00BC6B73"/>
    <w:rsid w:val="00C22BA7"/>
    <w:rsid w:val="00C25C75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435D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743859-2ABA-4457-80CE-12B3F686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2019-03-14T10:46:00Z</dcterms:created>
  <dcterms:modified xsi:type="dcterms:W3CDTF">2019-03-14T10:46:00Z</dcterms:modified>
</cp:coreProperties>
</file>