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A77" w:rsidRPr="00125713" w:rsidRDefault="00584A77" w:rsidP="00584A77">
      <w:pPr>
        <w:pStyle w:val="Akti"/>
      </w:pPr>
      <w:bookmarkStart w:id="0" w:name="_GoBack"/>
      <w:bookmarkEnd w:id="0"/>
      <w:r w:rsidRPr="00125713">
        <w:t>VENDIM</w:t>
      </w:r>
    </w:p>
    <w:p w:rsidR="00584A77" w:rsidRPr="00125713" w:rsidRDefault="00584A77" w:rsidP="00584A77">
      <w:pPr>
        <w:pStyle w:val="NumriData"/>
      </w:pPr>
      <w:r w:rsidRPr="00125713">
        <w:t>Nr. 77, datë 2.3.2000</w:t>
      </w:r>
    </w:p>
    <w:p w:rsidR="00584A77" w:rsidRPr="00125713" w:rsidRDefault="00584A77" w:rsidP="00C5363B">
      <w:pPr>
        <w:pStyle w:val="Paragrafi"/>
      </w:pPr>
    </w:p>
    <w:p w:rsidR="00584A77" w:rsidRPr="00125713" w:rsidRDefault="00584A77" w:rsidP="00584A77">
      <w:pPr>
        <w:pStyle w:val="Titulli"/>
      </w:pPr>
      <w:r w:rsidRPr="00125713">
        <w:t xml:space="preserve">PËR NJË NDRYSHIM </w:t>
      </w:r>
      <w:r w:rsidR="00AA1DB4">
        <w:t>NË VENDIMIN NR.775, DATË 28.10.</w:t>
      </w:r>
      <w:r w:rsidRPr="00125713">
        <w:t>1996, TË KËSHILLIT TË MINISTRAVE, “PËR KRIJIMIN E KËSHILLIT KOMBËTAR TË UJIT”</w:t>
      </w:r>
    </w:p>
    <w:p w:rsidR="00584A77" w:rsidRPr="00125713" w:rsidRDefault="00584A77" w:rsidP="00584A77">
      <w:pPr>
        <w:pStyle w:val="Paragrafi"/>
      </w:pPr>
    </w:p>
    <w:p w:rsidR="00584A77" w:rsidRPr="00125713" w:rsidRDefault="00584A77" w:rsidP="00584A77">
      <w:pPr>
        <w:pStyle w:val="BazLigjPropozues"/>
      </w:pPr>
      <w:r w:rsidRPr="00125713">
        <w:t xml:space="preserve">Në mbështetje të nenit 100 të Kushtetutës dhe të nenit 5, të ligjit nr.8093, datë 21.3.1996, “Për rezervat ujore”, me propozimin e ministrit të Punëve Publike, Këshilli i Ministrave </w:t>
      </w:r>
    </w:p>
    <w:p w:rsidR="00584A77" w:rsidRPr="00125713" w:rsidRDefault="00584A77" w:rsidP="00C5363B">
      <w:pPr>
        <w:pStyle w:val="Paragrafi"/>
      </w:pPr>
    </w:p>
    <w:p w:rsidR="00584A77" w:rsidRPr="00125713" w:rsidRDefault="00584A77" w:rsidP="00584A77">
      <w:pPr>
        <w:pStyle w:val="VENDOSI"/>
      </w:pPr>
      <w:r w:rsidRPr="00125713">
        <w:t>VENDOSI:</w:t>
      </w:r>
    </w:p>
    <w:p w:rsidR="00584A77" w:rsidRPr="00125713" w:rsidRDefault="00584A77" w:rsidP="00584A77">
      <w:pPr>
        <w:pStyle w:val="Paragrafi"/>
      </w:pPr>
    </w:p>
    <w:p w:rsidR="00584A77" w:rsidRPr="00125713" w:rsidRDefault="00584A77" w:rsidP="00584A77">
      <w:pPr>
        <w:pStyle w:val="Paragrafi"/>
      </w:pPr>
      <w:r w:rsidRPr="00125713">
        <w:t>1. Pika 2 e vendimit nr.775, datë 28. 10. 1996, të Këshillit të Ministrave ndryshohet si vijon:</w:t>
      </w:r>
    </w:p>
    <w:p w:rsidR="00584A77" w:rsidRPr="00125713" w:rsidRDefault="00584A77" w:rsidP="00584A77">
      <w:pPr>
        <w:pStyle w:val="Paragrafi"/>
      </w:pPr>
      <w:r w:rsidRPr="00125713">
        <w:t>“Këshilli Kombëtar i Ujit (KKU) përbëhet nga 10 anëtarë:</w:t>
      </w:r>
    </w:p>
    <w:p w:rsidR="00584A77" w:rsidRPr="00125713" w:rsidRDefault="00584A77" w:rsidP="00584A77">
      <w:pPr>
        <w:pStyle w:val="Paragrafi"/>
      </w:pPr>
    </w:p>
    <w:p w:rsidR="00584A77" w:rsidRPr="00125713" w:rsidRDefault="00584A77" w:rsidP="00584A77">
      <w:pPr>
        <w:pStyle w:val="Paragrafi"/>
      </w:pPr>
      <w:r w:rsidRPr="00125713">
        <w:t xml:space="preserve">Kryeministri  </w:t>
      </w:r>
      <w:r w:rsidR="00C5363B">
        <w:tab/>
      </w:r>
      <w:r w:rsidR="00C5363B">
        <w:tab/>
      </w:r>
      <w:r w:rsidR="00C5363B">
        <w:tab/>
      </w:r>
      <w:r w:rsidR="00C5363B">
        <w:tab/>
      </w:r>
      <w:r w:rsidR="00C5363B">
        <w:tab/>
      </w:r>
      <w:r w:rsidR="00C5363B">
        <w:tab/>
      </w:r>
      <w:r w:rsidRPr="00125713">
        <w:t xml:space="preserve">kryetar </w:t>
      </w:r>
    </w:p>
    <w:p w:rsidR="00584A77" w:rsidRPr="00125713" w:rsidRDefault="00584A77" w:rsidP="00584A77">
      <w:pPr>
        <w:pStyle w:val="Paragrafi"/>
      </w:pPr>
      <w:r w:rsidRPr="00125713">
        <w:t xml:space="preserve">Ministri i Punëve Publike  </w:t>
      </w:r>
      <w:r w:rsidR="00C5363B">
        <w:tab/>
      </w:r>
      <w:r w:rsidR="00C5363B">
        <w:tab/>
      </w:r>
      <w:r w:rsidR="00C5363B">
        <w:tab/>
      </w:r>
      <w:r w:rsidR="00C5363B">
        <w:tab/>
      </w:r>
      <w:r w:rsidRPr="00125713">
        <w:t xml:space="preserve">zv.kryetar </w:t>
      </w:r>
    </w:p>
    <w:p w:rsidR="00584A77" w:rsidRPr="00125713" w:rsidRDefault="00584A77" w:rsidP="00584A77">
      <w:pPr>
        <w:pStyle w:val="Paragrafi"/>
      </w:pPr>
      <w:r w:rsidRPr="00125713">
        <w:t xml:space="preserve">Ministri i Pushtetit Lokal   </w:t>
      </w:r>
      <w:r w:rsidR="00C5363B">
        <w:tab/>
      </w:r>
      <w:r w:rsidR="00C5363B">
        <w:tab/>
      </w:r>
      <w:r w:rsidR="00C5363B">
        <w:tab/>
      </w:r>
      <w:r w:rsidR="00C5363B">
        <w:tab/>
      </w:r>
      <w:r w:rsidRPr="00125713">
        <w:t xml:space="preserve">anëtar </w:t>
      </w:r>
    </w:p>
    <w:p w:rsidR="00584A77" w:rsidRPr="00125713" w:rsidRDefault="00584A77" w:rsidP="00584A77">
      <w:pPr>
        <w:pStyle w:val="Paragrafi"/>
      </w:pPr>
      <w:r w:rsidRPr="00125713">
        <w:t xml:space="preserve">Ministri i Bujqësisë dhe Ushqimit   </w:t>
      </w:r>
      <w:r w:rsidR="00C5363B">
        <w:tab/>
      </w:r>
      <w:r w:rsidR="00C5363B">
        <w:tab/>
      </w:r>
      <w:r w:rsidR="00C5363B">
        <w:tab/>
      </w:r>
      <w:r w:rsidRPr="00125713">
        <w:t>anëtar</w:t>
      </w:r>
    </w:p>
    <w:p w:rsidR="00584A77" w:rsidRPr="00125713" w:rsidRDefault="00584A77" w:rsidP="00584A77">
      <w:pPr>
        <w:pStyle w:val="Paragrafi"/>
      </w:pPr>
      <w:r w:rsidRPr="00125713">
        <w:t xml:space="preserve">Ministri i Ekonomisë dhe Privatizimit  </w:t>
      </w:r>
      <w:r w:rsidR="00C5363B">
        <w:tab/>
      </w:r>
      <w:r w:rsidR="00C5363B">
        <w:tab/>
      </w:r>
      <w:r w:rsidR="00C5363B">
        <w:tab/>
      </w:r>
      <w:r w:rsidRPr="00125713">
        <w:t xml:space="preserve">anëtar </w:t>
      </w:r>
    </w:p>
    <w:p w:rsidR="00584A77" w:rsidRPr="00125713" w:rsidRDefault="00584A77" w:rsidP="00584A77">
      <w:pPr>
        <w:pStyle w:val="Paragrafi"/>
      </w:pPr>
      <w:r w:rsidRPr="00125713">
        <w:t xml:space="preserve">Ministri i Financave   </w:t>
      </w:r>
      <w:r w:rsidR="00C5363B">
        <w:tab/>
      </w:r>
      <w:r w:rsidR="00C5363B">
        <w:tab/>
      </w:r>
      <w:r w:rsidR="00C5363B">
        <w:tab/>
      </w:r>
      <w:r w:rsidR="00C5363B">
        <w:tab/>
      </w:r>
      <w:r w:rsidR="00C5363B">
        <w:tab/>
      </w:r>
      <w:r w:rsidRPr="00125713">
        <w:t>anëtar</w:t>
      </w:r>
    </w:p>
    <w:p w:rsidR="00584A77" w:rsidRPr="00125713" w:rsidRDefault="00584A77" w:rsidP="00584A77">
      <w:pPr>
        <w:pStyle w:val="Paragrafi"/>
      </w:pPr>
      <w:r w:rsidRPr="00125713">
        <w:t xml:space="preserve">Ministri i Transportit   </w:t>
      </w:r>
      <w:r w:rsidR="00C5363B">
        <w:tab/>
      </w:r>
      <w:r w:rsidR="00C5363B">
        <w:tab/>
      </w:r>
      <w:r w:rsidR="00C5363B">
        <w:tab/>
      </w:r>
      <w:r w:rsidR="00C5363B">
        <w:tab/>
      </w:r>
      <w:r w:rsidR="00C5363B">
        <w:tab/>
      </w:r>
      <w:r w:rsidRPr="00125713">
        <w:t xml:space="preserve">anëtar </w:t>
      </w:r>
    </w:p>
    <w:p w:rsidR="00584A77" w:rsidRPr="00125713" w:rsidRDefault="00584A77" w:rsidP="00584A77">
      <w:pPr>
        <w:pStyle w:val="Paragrafi"/>
      </w:pPr>
      <w:r w:rsidRPr="00125713">
        <w:t xml:space="preserve">Ministri i Shëndetësisë  </w:t>
      </w:r>
      <w:r w:rsidR="00C5363B">
        <w:tab/>
      </w:r>
      <w:r w:rsidR="00C5363B">
        <w:tab/>
      </w:r>
      <w:r w:rsidR="00C5363B">
        <w:tab/>
      </w:r>
      <w:r w:rsidR="00C5363B">
        <w:tab/>
      </w:r>
      <w:r w:rsidRPr="00125713">
        <w:t xml:space="preserve">anëtar  </w:t>
      </w:r>
    </w:p>
    <w:p w:rsidR="00584A77" w:rsidRPr="00125713" w:rsidRDefault="00584A77" w:rsidP="00584A77">
      <w:pPr>
        <w:pStyle w:val="Paragrafi"/>
      </w:pPr>
      <w:r w:rsidRPr="00125713">
        <w:t xml:space="preserve">Kryetari i Agjencisë Kombëtare të Mjedisit  </w:t>
      </w:r>
      <w:r w:rsidR="00C5363B">
        <w:tab/>
      </w:r>
      <w:r w:rsidR="00C5363B">
        <w:tab/>
      </w:r>
      <w:r w:rsidRPr="00125713">
        <w:t>anëtar</w:t>
      </w:r>
    </w:p>
    <w:p w:rsidR="00584A77" w:rsidRPr="00125713" w:rsidRDefault="00584A77" w:rsidP="00584A77">
      <w:pPr>
        <w:pStyle w:val="Paragrafi"/>
      </w:pPr>
      <w:r w:rsidRPr="00125713">
        <w:t xml:space="preserve">Kryetari i Komitetit për Zhvillimin e Turizmit  </w:t>
      </w:r>
      <w:r w:rsidR="00C5363B">
        <w:tab/>
      </w:r>
      <w:r w:rsidR="00C5363B">
        <w:tab/>
      </w:r>
      <w:r w:rsidRPr="00125713">
        <w:t xml:space="preserve">anëtar </w:t>
      </w:r>
    </w:p>
    <w:p w:rsidR="00584A77" w:rsidRPr="00125713" w:rsidRDefault="00584A77" w:rsidP="00584A77">
      <w:pPr>
        <w:pStyle w:val="Paragrafi"/>
      </w:pPr>
    </w:p>
    <w:p w:rsidR="00584A77" w:rsidRPr="00125713" w:rsidRDefault="00584A77" w:rsidP="00584A77">
      <w:pPr>
        <w:pStyle w:val="Paragrafi"/>
      </w:pPr>
      <w:r w:rsidRPr="00125713">
        <w:t>2. Vendimin nr.664, datë 18.10.1998, i Këshillit të Ministrave “Për një ndryshim në vendimin e Këshillit të Ministrave nr.775, datë 28.10.1996, “Për krijimin e Këshillit Kombëtar të Ujit””, shfuqizohet.</w:t>
      </w:r>
    </w:p>
    <w:p w:rsidR="00584A77" w:rsidRPr="00125713" w:rsidRDefault="00584A77" w:rsidP="00584A77">
      <w:pPr>
        <w:pStyle w:val="Paragrafi"/>
      </w:pPr>
      <w:r w:rsidRPr="00125713">
        <w:t>Ky vendim hyn në fuqi pas botimit në Fletoren Zyrtare.</w:t>
      </w:r>
    </w:p>
    <w:p w:rsidR="00584A77" w:rsidRPr="00125713" w:rsidRDefault="00584A77" w:rsidP="00C5363B">
      <w:pPr>
        <w:pStyle w:val="Paragrafi"/>
      </w:pPr>
    </w:p>
    <w:p w:rsidR="00584A77" w:rsidRPr="00125713" w:rsidRDefault="00584A77" w:rsidP="00584A77">
      <w:pPr>
        <w:pStyle w:val="Autoriteti"/>
      </w:pPr>
      <w:r w:rsidRPr="00125713">
        <w:t xml:space="preserve">KRYEMINISTRI </w:t>
      </w:r>
    </w:p>
    <w:p w:rsidR="00584A77" w:rsidRPr="00125713" w:rsidRDefault="00584A77" w:rsidP="00584A77">
      <w:pPr>
        <w:pStyle w:val="AutoritetiEmer"/>
      </w:pPr>
      <w:r w:rsidRPr="00125713">
        <w:t>Ilir Meta</w:t>
      </w:r>
    </w:p>
    <w:sectPr w:rsidR="00584A77" w:rsidRPr="0012571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4A77"/>
    <w:rsid w:val="0058563C"/>
    <w:rsid w:val="005A53C5"/>
    <w:rsid w:val="005D4BA8"/>
    <w:rsid w:val="006A37D8"/>
    <w:rsid w:val="00705463"/>
    <w:rsid w:val="0074183C"/>
    <w:rsid w:val="007672E3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1DB4"/>
    <w:rsid w:val="00AA4D4B"/>
    <w:rsid w:val="00B26C38"/>
    <w:rsid w:val="00BB5AB5"/>
    <w:rsid w:val="00BC6B73"/>
    <w:rsid w:val="00C158CF"/>
    <w:rsid w:val="00C22BA7"/>
    <w:rsid w:val="00C36B40"/>
    <w:rsid w:val="00C5363B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BC7123-B5B0-4493-9306-90E9A869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2019-03-14T10:46:00Z</dcterms:created>
  <dcterms:modified xsi:type="dcterms:W3CDTF">2019-03-14T10:46:00Z</dcterms:modified>
</cp:coreProperties>
</file>