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575" w:rsidRPr="00993E68" w:rsidRDefault="00FF2575" w:rsidP="00FF2575">
      <w:pPr>
        <w:pStyle w:val="Akti"/>
      </w:pPr>
      <w:bookmarkStart w:id="0" w:name="_GoBack"/>
      <w:bookmarkEnd w:id="0"/>
      <w:r w:rsidRPr="00993E68">
        <w:t>V E N D I M</w:t>
      </w:r>
    </w:p>
    <w:p w:rsidR="00FF2575" w:rsidRPr="00993E68" w:rsidRDefault="00FF2575" w:rsidP="00FF2575">
      <w:pPr>
        <w:pStyle w:val="NumriData"/>
      </w:pPr>
      <w:r w:rsidRPr="00993E68">
        <w:t>Nr</w:t>
      </w:r>
      <w:r w:rsidR="004B34D8">
        <w:t>.</w:t>
      </w:r>
      <w:r w:rsidR="002551F0">
        <w:t xml:space="preserve"> </w:t>
      </w:r>
      <w:r w:rsidRPr="00993E68">
        <w:t>207, datë 29.4.2000</w:t>
      </w:r>
    </w:p>
    <w:p w:rsidR="00FF2575" w:rsidRPr="00993E68" w:rsidRDefault="00FF2575" w:rsidP="00FF2575">
      <w:pPr>
        <w:pStyle w:val="Paragrafi"/>
      </w:pPr>
    </w:p>
    <w:p w:rsidR="00FF2575" w:rsidRPr="00993E68" w:rsidRDefault="00FF2575" w:rsidP="00FF2575">
      <w:pPr>
        <w:pStyle w:val="Titulli"/>
      </w:pPr>
      <w:r w:rsidRPr="00993E68">
        <w:t>PËR MIRATIMIN E PJESËMARRJES NË FONDACIONIN SHQIPTARO-AMERIKAN “HARRY T.FULTZ” DHE TË AKTIT TË KRIJIMIT TË KËTIJ FONDACIONI</w:t>
      </w:r>
    </w:p>
    <w:p w:rsidR="00FF2575" w:rsidRPr="00993E68" w:rsidRDefault="00FF2575" w:rsidP="002551F0">
      <w:pPr>
        <w:pStyle w:val="Paragrafi"/>
      </w:pPr>
    </w:p>
    <w:p w:rsidR="00FF2575" w:rsidRPr="00993E68" w:rsidRDefault="00FF2575" w:rsidP="00FF2575">
      <w:pPr>
        <w:pStyle w:val="BazLigjPropozues"/>
      </w:pPr>
      <w:r w:rsidRPr="00993E68">
        <w:t xml:space="preserve">Në mbështetje të nenit 100 të Kushtetutës dhe të nenit 54, të ligjit nr.7850, datë 29.7.1994, “Për Kodin Civil të Republikës së Shqipërisë”, me propozimin e ministrit të Arsimit dhe Shkencës, Këshilli i Ministrave </w:t>
      </w:r>
    </w:p>
    <w:p w:rsidR="00FF2575" w:rsidRPr="00993E68" w:rsidRDefault="00FF2575" w:rsidP="00FF2575">
      <w:pPr>
        <w:pStyle w:val="Paragrafi"/>
      </w:pPr>
    </w:p>
    <w:p w:rsidR="00FF2575" w:rsidRPr="00993E68" w:rsidRDefault="00FF2575" w:rsidP="00FF2575">
      <w:pPr>
        <w:pStyle w:val="VENDOSI"/>
      </w:pPr>
      <w:r w:rsidRPr="00993E68">
        <w:t>V E N D O S I:</w:t>
      </w:r>
    </w:p>
    <w:p w:rsidR="00FF2575" w:rsidRPr="00993E68" w:rsidRDefault="00FF2575" w:rsidP="00FF2575">
      <w:pPr>
        <w:pStyle w:val="Paragrafi"/>
      </w:pPr>
    </w:p>
    <w:p w:rsidR="00FF2575" w:rsidRPr="00993E68" w:rsidRDefault="00FA2302" w:rsidP="00FF2575">
      <w:pPr>
        <w:pStyle w:val="Paragrafi"/>
      </w:pPr>
      <w:r>
        <w:t xml:space="preserve">1. </w:t>
      </w:r>
      <w:r w:rsidR="00FF2575" w:rsidRPr="00993E68">
        <w:t>Të miratojë pjesëmarrjen e qeverisë së Republikës së Shqipërisë në krijimin e fondacionit shqiptaro-amerikan “Harry T.Fultz” së bashku me fondacionin shqiptaro-amerikan të arsimit “Harry T.Fultz”, të shtetit të Virxhinias, në Shtetet e Bashkuara të Amerikës.</w:t>
      </w:r>
    </w:p>
    <w:p w:rsidR="00FF2575" w:rsidRPr="00993E68" w:rsidRDefault="00FA2302" w:rsidP="00FF2575">
      <w:pPr>
        <w:pStyle w:val="Paragrafi"/>
      </w:pPr>
      <w:r>
        <w:t xml:space="preserve">2. </w:t>
      </w:r>
      <w:r w:rsidR="00FF2575" w:rsidRPr="00993E68">
        <w:t xml:space="preserve">Kontributi i qeverisë shqiptare të jenë pronat e paluajtshme, trualli dhe ndërtesat e identifikuara në planimetrinë që i bashkëlidhet vendimit, me numrat 8/115, 8/116, 8/117 dhe 8/118, të vendosura nga zyra e regjistrimit të pasurive të paluajtshme në Tiranë, duke përfshirë shkollën elektrike dhe godinën e saj, dhe dhomat sportive të shkollës teknike “Harry T.Fultz”. </w:t>
      </w:r>
    </w:p>
    <w:p w:rsidR="00FF2575" w:rsidRPr="00993E68" w:rsidRDefault="00FA2302" w:rsidP="00FF2575">
      <w:pPr>
        <w:pStyle w:val="Paragrafi"/>
      </w:pPr>
      <w:r>
        <w:t xml:space="preserve">3. </w:t>
      </w:r>
      <w:r w:rsidR="00FF2575" w:rsidRPr="00993E68">
        <w:t>Kontributi i fondacionit shqiptaro-amerikan të arsimit “Harry T.Fultz”, i shtetit të Virxhinias, në Shtetet e Bashkuara të Amerikës, është investimi në veprimtaritë dhe në burimet arsimore, si dhe angazhimin e tij në rritjen e mëtejshme për zhvillimin e programeve dhe të veprimtarisë arsimore të saj.</w:t>
      </w:r>
    </w:p>
    <w:p w:rsidR="00FF2575" w:rsidRPr="00993E68" w:rsidRDefault="00FA2302" w:rsidP="00FF2575">
      <w:pPr>
        <w:pStyle w:val="Paragrafi"/>
      </w:pPr>
      <w:r>
        <w:t xml:space="preserve">4. </w:t>
      </w:r>
      <w:r w:rsidR="00FF2575" w:rsidRPr="00993E68">
        <w:t>Miratimin e aktit të krijimit të fondacionit shqiptaro-amerikan “Harry T.Fultz”, i cili i bashkëlidhet këtij vendimi.</w:t>
      </w:r>
    </w:p>
    <w:p w:rsidR="00FF2575" w:rsidRPr="00993E68" w:rsidRDefault="00FA2302" w:rsidP="00FF2575">
      <w:pPr>
        <w:pStyle w:val="Paragrafi"/>
      </w:pPr>
      <w:r>
        <w:t xml:space="preserve">5. </w:t>
      </w:r>
      <w:r w:rsidR="00FF2575" w:rsidRPr="00993E68">
        <w:t>Ngarkohet Ministria e Arsimit dhe Shkencës për zbatimin e këtij vendimi.</w:t>
      </w:r>
    </w:p>
    <w:p w:rsidR="00FF2575" w:rsidRPr="00993E68" w:rsidRDefault="00FF2575" w:rsidP="00FF2575">
      <w:pPr>
        <w:pStyle w:val="Paragrafi"/>
      </w:pPr>
      <w:r w:rsidRPr="00993E68">
        <w:t xml:space="preserve">Ky vendim hyn në fuqi menjëherë. </w:t>
      </w:r>
    </w:p>
    <w:p w:rsidR="00FF2575" w:rsidRPr="00993E68" w:rsidRDefault="00FF2575" w:rsidP="00FF2575">
      <w:pPr>
        <w:pStyle w:val="Paragrafi"/>
      </w:pPr>
    </w:p>
    <w:p w:rsidR="00FF2575" w:rsidRPr="00993E68" w:rsidRDefault="00FF2575" w:rsidP="00FF2575">
      <w:pPr>
        <w:pStyle w:val="Autoriteti"/>
      </w:pPr>
      <w:r w:rsidRPr="00993E68">
        <w:t xml:space="preserve">KRYEMINISTRI </w:t>
      </w:r>
    </w:p>
    <w:p w:rsidR="00FF2575" w:rsidRPr="00993E68" w:rsidRDefault="00FF2575" w:rsidP="00FF2575">
      <w:pPr>
        <w:pStyle w:val="AutoritetiEmer"/>
      </w:pPr>
      <w:r w:rsidRPr="00993E68">
        <w:t xml:space="preserve">Ilir Meta </w:t>
      </w:r>
    </w:p>
    <w:p w:rsidR="00FF2575" w:rsidRDefault="00FF2575" w:rsidP="00FF2575">
      <w:pPr>
        <w:pStyle w:val="Paragrafi"/>
      </w:pPr>
    </w:p>
    <w:p w:rsidR="00FA2302" w:rsidRPr="00993E68" w:rsidRDefault="00FA2302" w:rsidP="00FF2575">
      <w:pPr>
        <w:pStyle w:val="Paragrafi"/>
      </w:pPr>
    </w:p>
    <w:p w:rsidR="00FF2575" w:rsidRPr="00FA2302" w:rsidRDefault="00FF2575" w:rsidP="00FA2302">
      <w:pPr>
        <w:pStyle w:val="Paragrafi"/>
        <w:ind w:firstLine="0"/>
        <w:jc w:val="center"/>
        <w:rPr>
          <w:b/>
        </w:rPr>
      </w:pPr>
      <w:r w:rsidRPr="00FA2302">
        <w:rPr>
          <w:b/>
        </w:rPr>
        <w:t>Akti i themelimit të Fondacionit</w:t>
      </w:r>
    </w:p>
    <w:p w:rsidR="00FF2575" w:rsidRPr="00993E68" w:rsidRDefault="00FF2575" w:rsidP="00FA2302">
      <w:pPr>
        <w:pStyle w:val="Paragrafi"/>
        <w:ind w:firstLine="0"/>
        <w:jc w:val="center"/>
      </w:pPr>
      <w:r w:rsidRPr="00FA2302">
        <w:rPr>
          <w:b/>
        </w:rPr>
        <w:t>“Fondacioni Shqiptaro-Amerikan i Arsimit Teknik Harry</w:t>
      </w:r>
      <w:r w:rsidR="00FA2302" w:rsidRPr="00FA2302">
        <w:rPr>
          <w:b/>
        </w:rPr>
        <w:t xml:space="preserve"> </w:t>
      </w:r>
      <w:r w:rsidRPr="00FA2302">
        <w:rPr>
          <w:b/>
        </w:rPr>
        <w:t>T.Fultz”</w:t>
      </w:r>
    </w:p>
    <w:p w:rsidR="00FF2575" w:rsidRPr="00993E68" w:rsidRDefault="00FF2575" w:rsidP="00FA2302">
      <w:pPr>
        <w:pStyle w:val="Paragrafi"/>
        <w:ind w:firstLine="0"/>
        <w:jc w:val="center"/>
      </w:pPr>
      <w:r w:rsidRPr="00993E68">
        <w:t>(Projekt 2/12/99)</w:t>
      </w:r>
    </w:p>
    <w:p w:rsidR="00FF2575" w:rsidRPr="00993E68" w:rsidRDefault="00FF2575" w:rsidP="00FF2575">
      <w:pPr>
        <w:pStyle w:val="Paragrafi"/>
      </w:pPr>
    </w:p>
    <w:p w:rsidR="00FF2575" w:rsidRPr="00993E68" w:rsidRDefault="00FF2575" w:rsidP="00FF2575">
      <w:pPr>
        <w:pStyle w:val="NeniNr"/>
      </w:pPr>
      <w:r w:rsidRPr="00993E68">
        <w:t>Neni 1</w:t>
      </w:r>
    </w:p>
    <w:p w:rsidR="00FF2575" w:rsidRPr="00993E68" w:rsidRDefault="00FF2575" w:rsidP="00FF2575">
      <w:pPr>
        <w:pStyle w:val="NeniTitull"/>
      </w:pPr>
      <w:r w:rsidRPr="00993E68">
        <w:t>Emri i Fondacionit</w:t>
      </w:r>
    </w:p>
    <w:p w:rsidR="00EB6387" w:rsidRDefault="00FF2575" w:rsidP="00FF2575">
      <w:pPr>
        <w:pStyle w:val="Paragrafi"/>
      </w:pPr>
      <w:r w:rsidRPr="00993E68">
        <w:t xml:space="preserve"> </w:t>
      </w:r>
    </w:p>
    <w:p w:rsidR="00FF2575" w:rsidRPr="00993E68" w:rsidRDefault="00FF2575" w:rsidP="00FF2575">
      <w:pPr>
        <w:pStyle w:val="Paragrafi"/>
      </w:pPr>
      <w:r w:rsidRPr="00993E68">
        <w:t>Emri i këtij fondacioni është “Fondacioni Shqiptaro-Amerikan i Arsimit Teknik Harry T.Fultz” (më poshtë Fondacioni).</w:t>
      </w:r>
    </w:p>
    <w:p w:rsidR="00FF2575" w:rsidRPr="00993E68" w:rsidRDefault="00FF2575" w:rsidP="00FF2575">
      <w:pPr>
        <w:pStyle w:val="Paragrafi"/>
      </w:pPr>
    </w:p>
    <w:p w:rsidR="00FF2575" w:rsidRPr="00993E68" w:rsidRDefault="00FF2575" w:rsidP="00FF2575">
      <w:pPr>
        <w:pStyle w:val="NeniNr"/>
      </w:pPr>
      <w:r w:rsidRPr="00993E68">
        <w:t>Neni 2</w:t>
      </w:r>
    </w:p>
    <w:p w:rsidR="00FF2575" w:rsidRDefault="00FF2575" w:rsidP="00FF2575">
      <w:pPr>
        <w:pStyle w:val="NeniTitull"/>
      </w:pPr>
      <w:r w:rsidRPr="00993E68">
        <w:t>Zyra qendrore e Fondacionit</w:t>
      </w:r>
    </w:p>
    <w:p w:rsidR="00FF2575" w:rsidRPr="00993E68" w:rsidRDefault="00FF2575" w:rsidP="00FF2575">
      <w:pPr>
        <w:pStyle w:val="Paragrafi"/>
      </w:pPr>
    </w:p>
    <w:p w:rsidR="00FF2575" w:rsidRPr="00993E68" w:rsidRDefault="00FF2575" w:rsidP="00FF2575">
      <w:pPr>
        <w:pStyle w:val="Paragrafi"/>
      </w:pPr>
      <w:r w:rsidRPr="00993E68">
        <w:t>Zyra qendrore e Fondacionit është në Tiranë me adresë ______________</w:t>
      </w:r>
    </w:p>
    <w:p w:rsidR="00FF2575" w:rsidRPr="00993E68" w:rsidRDefault="00FF2575" w:rsidP="00FF2575">
      <w:pPr>
        <w:pStyle w:val="Paragrafi"/>
      </w:pPr>
    </w:p>
    <w:p w:rsidR="00FF2575" w:rsidRPr="00993E68" w:rsidRDefault="00FF2575" w:rsidP="00FF2575">
      <w:pPr>
        <w:pStyle w:val="NeniNr"/>
      </w:pPr>
      <w:r w:rsidRPr="00993E68">
        <w:t>Neni 3</w:t>
      </w:r>
    </w:p>
    <w:p w:rsidR="00FF2575" w:rsidRPr="00993E68" w:rsidRDefault="00FF2575" w:rsidP="00FF2575">
      <w:pPr>
        <w:pStyle w:val="NeniTitull"/>
      </w:pPr>
      <w:r w:rsidRPr="00993E68">
        <w:t>Natyra e veprimtarisë së Fondacionit</w:t>
      </w:r>
    </w:p>
    <w:p w:rsidR="00EB6387" w:rsidRDefault="00EB6387" w:rsidP="00FF2575">
      <w:pPr>
        <w:pStyle w:val="Paragrafi"/>
        <w:rPr>
          <w:b/>
          <w:lang w:val="en-GB"/>
        </w:rPr>
      </w:pPr>
    </w:p>
    <w:p w:rsidR="00EB6387" w:rsidRDefault="00FF2575" w:rsidP="00FF2575">
      <w:pPr>
        <w:pStyle w:val="Paragrafi"/>
      </w:pPr>
      <w:r w:rsidRPr="00993E68">
        <w:t xml:space="preserve">Natyra e veprimtarisë dhe objektet e qëllimet e propozuara për t’u realizuar, zhvilluar dhe vënë në jetë dhe të gjitha gjërat e përmendura këtu janë për t’u bërë në të njëjtën mënyrë dhe masë që mund të bëheshin ose do të bëheshin nga çdo person fizik vetëm me kusht që ky aktivitet është jo fitim prurës.                                                                                                             </w:t>
      </w:r>
      <w:r w:rsidR="00EB6387">
        <w:t xml:space="preserve">                         </w:t>
      </w:r>
    </w:p>
    <w:p w:rsidR="00EB6387" w:rsidRDefault="00FF2575" w:rsidP="00FF2575">
      <w:pPr>
        <w:pStyle w:val="Paragrafi"/>
      </w:pPr>
      <w:r w:rsidRPr="00993E68">
        <w:t xml:space="preserve">Fondacioni mund të ndërmarrë, brenda kufijve të përcaktuara nga qëllimet, çdo veprim ose akt </w:t>
      </w:r>
      <w:r w:rsidRPr="00993E68">
        <w:lastRenderedPageBreak/>
        <w:t xml:space="preserve">të ligjshëm të lejuar për fondacionet nga legjislacioni shqiptar.                                                                                                 </w:t>
      </w:r>
    </w:p>
    <w:p w:rsidR="00FF2575" w:rsidRPr="00993E68" w:rsidRDefault="00FF2575" w:rsidP="00FF2575">
      <w:pPr>
        <w:pStyle w:val="Paragrafi"/>
      </w:pPr>
      <w:r w:rsidRPr="00993E68">
        <w:t xml:space="preserve">Fondacioni nuk mund të ketë kapital të vetin. </w:t>
      </w:r>
    </w:p>
    <w:p w:rsidR="00FF2575" w:rsidRPr="00993E68" w:rsidRDefault="00FF2575" w:rsidP="00FF2575">
      <w:pPr>
        <w:pStyle w:val="Paragrafi"/>
      </w:pPr>
    </w:p>
    <w:p w:rsidR="00FF2575" w:rsidRPr="00993E68" w:rsidRDefault="00FF2575" w:rsidP="00FF2575">
      <w:pPr>
        <w:pStyle w:val="NeniNr"/>
      </w:pPr>
      <w:r w:rsidRPr="00993E68">
        <w:t>Neni 4</w:t>
      </w:r>
    </w:p>
    <w:p w:rsidR="00FF2575" w:rsidRPr="00993E68" w:rsidRDefault="00FF2575" w:rsidP="00FF2575">
      <w:pPr>
        <w:pStyle w:val="NeniTitull"/>
      </w:pPr>
      <w:r w:rsidRPr="00993E68">
        <w:t>Qëllimi dhe misioni i Fondacionit</w:t>
      </w:r>
    </w:p>
    <w:p w:rsidR="00EB6387" w:rsidRDefault="00EB6387" w:rsidP="00FF2575">
      <w:pPr>
        <w:pStyle w:val="Paragrafi"/>
        <w:rPr>
          <w:b/>
          <w:lang w:val="en-GB"/>
        </w:rPr>
      </w:pPr>
    </w:p>
    <w:p w:rsidR="00EB6387" w:rsidRDefault="00FF2575" w:rsidP="00FF2575">
      <w:pPr>
        <w:pStyle w:val="Paragrafi"/>
      </w:pPr>
      <w:r w:rsidRPr="00993E68">
        <w:t xml:space="preserve">Qëllimi i Fondacionit është të mbikqyrë qeverisjen dhe menaxhimin e Shkollës Teknike Harry T.Fultz, si vazhduese historike e Shkollës Profesionale Shqiptare, krijuar në Tiranë nga Kryqi i Kuq Amerikan, programet dhe mjetet e saj, si një institucion privat jo fitim-prurës i arsimit teknik, që i është dedikuar trainimit dhe përgatitjes së teknikëve e profesionistëve në fushat e teknikës ku të gjitha fondet e fituara të përdoren për infrastrukturën, programet e shkollës, shërbimet ndaj shkollës e komunitetit dhe përmirësimin e mundësive të frekuentimit për studentët që janë në disavantazh për shkak të pengesave ekonomike, gjinore, sociale dhe të metave fizike e mendore.                                                                          </w:t>
      </w:r>
      <w:r w:rsidR="00EB6387">
        <w:t xml:space="preserve">        </w:t>
      </w:r>
    </w:p>
    <w:p w:rsidR="00FF2575" w:rsidRPr="00993E68" w:rsidRDefault="00FF2575" w:rsidP="00FF2575">
      <w:pPr>
        <w:pStyle w:val="Paragrafi"/>
      </w:pPr>
      <w:r w:rsidRPr="00993E68">
        <w:t xml:space="preserve">Një Fondacion i tillë është organizuar ekskluzivisht për qëllime bamirësie, arsimore ose shkencore, duke përfshirë qëllimet e përshkruara këtu. </w:t>
      </w:r>
    </w:p>
    <w:p w:rsidR="00FF2575" w:rsidRPr="00993E68" w:rsidRDefault="00FF2575" w:rsidP="00FF2575">
      <w:pPr>
        <w:pStyle w:val="Paragrafi"/>
      </w:pPr>
    </w:p>
    <w:p w:rsidR="00FF2575" w:rsidRPr="00993E68" w:rsidRDefault="00FF2575" w:rsidP="00FF2575">
      <w:pPr>
        <w:pStyle w:val="NeniNr"/>
      </w:pPr>
      <w:r w:rsidRPr="00993E68">
        <w:t>Neni 5</w:t>
      </w:r>
    </w:p>
    <w:p w:rsidR="00FF2575" w:rsidRPr="00993E68" w:rsidRDefault="00FF2575" w:rsidP="00FF2575">
      <w:pPr>
        <w:pStyle w:val="NeniTitull"/>
      </w:pPr>
      <w:r w:rsidRPr="00993E68">
        <w:t>Themeluesit</w:t>
      </w:r>
    </w:p>
    <w:p w:rsidR="00EB6387" w:rsidRDefault="00EB6387" w:rsidP="00FF2575">
      <w:pPr>
        <w:pStyle w:val="Paragrafi"/>
      </w:pPr>
    </w:p>
    <w:p w:rsidR="00FF2575" w:rsidRPr="00993E68" w:rsidRDefault="00FF2575" w:rsidP="00FF2575">
      <w:pPr>
        <w:pStyle w:val="Paragrafi"/>
      </w:pPr>
      <w:r w:rsidRPr="00993E68">
        <w:t>Dy palët, që veprojnë si themelues të përbashkët, me qëllim për krijimin e një institucioni të fortë për trainimin teknik për rritjen e produktivitetit dhe prosperitetit të Shqipërisë, janë:</w:t>
      </w:r>
    </w:p>
    <w:p w:rsidR="00FF2575" w:rsidRPr="00993E68" w:rsidRDefault="00FF2575" w:rsidP="00FF2575">
      <w:pPr>
        <w:pStyle w:val="Paragrafi"/>
      </w:pPr>
      <w:r w:rsidRPr="00993E68">
        <w:t xml:space="preserve">1) Qeveria e Republikës së Shqipërisë e cila sjell në këtë themelim, bazuar në ligjin shqiptar dhe me vendim të Këshillit të Ministrave, pronat e paluajtshme që do të përbëjnë vendin operues të Shkollës Teknike Harry T.Fultz dhe, </w:t>
      </w:r>
    </w:p>
    <w:p w:rsidR="00FF2575" w:rsidRPr="00993E68" w:rsidRDefault="00FF2575" w:rsidP="00FF2575">
      <w:pPr>
        <w:pStyle w:val="Paragrafi"/>
      </w:pPr>
      <w:r w:rsidRPr="00993E68">
        <w:t>2) Fondacioni Shqiptaro-Amerikan i Arsimit Harry T.Fultz i Shtetit të Virgjinias në Shtetet e Bashkuara, i regjistruar si agjent i ligjshëm në Republikën e Shqipërisë, i cili sjell në këtë themelim investimet e tashme e të shkuara në aktivitetet dhe burimet arsimore të Shkollës Teknike Harry T.Fultz dhe angazhimin e tij në rritjen e mëtejshme e zhvillimin e programeve dhe aktiviteteve arsimore të saj.</w:t>
      </w:r>
    </w:p>
    <w:p w:rsidR="00FF2575" w:rsidRPr="00993E68" w:rsidRDefault="00FF2575" w:rsidP="00FF2575">
      <w:pPr>
        <w:pStyle w:val="Paragrafi"/>
      </w:pPr>
      <w:r w:rsidRPr="00993E68">
        <w:t xml:space="preserve">          Emri dhe adresa e themeluesve është:</w:t>
      </w:r>
    </w:p>
    <w:p w:rsidR="00FF2575" w:rsidRPr="00993E68" w:rsidRDefault="00FF2575" w:rsidP="00FF2575">
      <w:pPr>
        <w:pStyle w:val="Paragrafi"/>
      </w:pPr>
    </w:p>
    <w:p w:rsidR="00FF2575" w:rsidRPr="00993E68" w:rsidRDefault="00FF2575" w:rsidP="00FF2575">
      <w:pPr>
        <w:pStyle w:val="Paragrafi"/>
      </w:pPr>
      <w:r w:rsidRPr="00993E68">
        <w:t xml:space="preserve">_________________________ dhe __________________________ </w:t>
      </w:r>
    </w:p>
    <w:p w:rsidR="00FF2575" w:rsidRPr="00993E68" w:rsidRDefault="00FF2575" w:rsidP="00FF2575">
      <w:pPr>
        <w:pStyle w:val="Paragrafi"/>
      </w:pPr>
    </w:p>
    <w:p w:rsidR="00FF2575" w:rsidRPr="00993E68" w:rsidRDefault="00FF2575" w:rsidP="00FF2575">
      <w:pPr>
        <w:pStyle w:val="Paragrafi"/>
      </w:pPr>
      <w:r w:rsidRPr="00993E68">
        <w:t>_________________________       ___________________________</w:t>
      </w:r>
    </w:p>
    <w:p w:rsidR="00FF2575" w:rsidRPr="00993E68" w:rsidRDefault="00FF2575" w:rsidP="00FF2575">
      <w:pPr>
        <w:pStyle w:val="Paragrafi"/>
      </w:pPr>
    </w:p>
    <w:p w:rsidR="00FF2575" w:rsidRPr="00993E68" w:rsidRDefault="00FF2575" w:rsidP="00FF2575">
      <w:pPr>
        <w:pStyle w:val="NeniNr"/>
      </w:pPr>
      <w:r w:rsidRPr="00993E68">
        <w:t>Neni 6</w:t>
      </w:r>
    </w:p>
    <w:p w:rsidR="00FF2575" w:rsidRPr="00993E68" w:rsidRDefault="00FF2575" w:rsidP="00FF2575">
      <w:pPr>
        <w:pStyle w:val="NeniTitull"/>
      </w:pPr>
      <w:r w:rsidRPr="00993E68">
        <w:t>Kompetencat dhe të drejtat e themeluesve</w:t>
      </w:r>
    </w:p>
    <w:p w:rsidR="00EB6387" w:rsidRDefault="00EB6387" w:rsidP="00FF2575">
      <w:pPr>
        <w:pStyle w:val="Paragrafi"/>
      </w:pPr>
    </w:p>
    <w:p w:rsidR="00FF2575" w:rsidRPr="00993E68" w:rsidRDefault="00FF2575" w:rsidP="00FF2575">
      <w:pPr>
        <w:pStyle w:val="Paragrafi"/>
      </w:pPr>
      <w:r w:rsidRPr="00993E68">
        <w:t>Kompetencat dhe të drejtat e themeluesve marrin fund me bërjen e kërkesës për themelim dhe kur janë caktuar personat që do të shërbejnë si drejtorë të Bordit të Drejtorëve.</w:t>
      </w:r>
    </w:p>
    <w:p w:rsidR="00FF2575" w:rsidRPr="00993E68" w:rsidRDefault="00FF2575" w:rsidP="00FF2575">
      <w:pPr>
        <w:pStyle w:val="Paragrafi"/>
      </w:pPr>
    </w:p>
    <w:p w:rsidR="00FF2575" w:rsidRPr="00993E68" w:rsidRDefault="00FF2575" w:rsidP="00FF2575">
      <w:pPr>
        <w:pStyle w:val="NeniNr"/>
      </w:pPr>
      <w:r w:rsidRPr="00993E68">
        <w:t>Neni 7</w:t>
      </w:r>
    </w:p>
    <w:p w:rsidR="00FF2575" w:rsidRPr="00993E68" w:rsidRDefault="00FF2575" w:rsidP="00FF2575">
      <w:pPr>
        <w:pStyle w:val="NeniTitull"/>
      </w:pPr>
      <w:r w:rsidRPr="00993E68">
        <w:t>Subjektet emëruese të Drejtorëve të Bordit të Drejtorëve dhe numri i Drejtorëve që ato mund të emërojnë.</w:t>
      </w:r>
    </w:p>
    <w:p w:rsidR="00EB6387" w:rsidRDefault="00EB6387" w:rsidP="00FF2575">
      <w:pPr>
        <w:pStyle w:val="Paragrafi"/>
      </w:pPr>
    </w:p>
    <w:p w:rsidR="00FF2575" w:rsidRPr="00993E68" w:rsidRDefault="00FF2575" w:rsidP="00FF2575">
      <w:pPr>
        <w:pStyle w:val="Paragrafi"/>
      </w:pPr>
      <w:r w:rsidRPr="00993E68">
        <w:t xml:space="preserve">Subjektet emëruese të Drejtorëve të Bordit të Drejtorëve që mund të emërojnë ose shkarkojnë drejtorët, numri i Drejtorëve që ato mund të emërojnë dhe kohëzgjatja në detyrë janë si më poshtë: </w:t>
      </w:r>
    </w:p>
    <w:p w:rsidR="00FF2575" w:rsidRPr="00993E68" w:rsidRDefault="00FF2575" w:rsidP="00FF2575">
      <w:pPr>
        <w:pStyle w:val="Paragrafi"/>
      </w:pPr>
      <w:r w:rsidRPr="00993E68">
        <w:t xml:space="preserve">1. Një Drejtor i emëruar nga Fondacioni Shqiptaro-Amerikan të Arsimit Harry T.Fultz                                          </w:t>
      </w:r>
    </w:p>
    <w:p w:rsidR="00FF2575" w:rsidRPr="00993E68" w:rsidRDefault="00FF2575" w:rsidP="00FF2575">
      <w:pPr>
        <w:pStyle w:val="Paragrafi"/>
      </w:pPr>
      <w:r w:rsidRPr="00993E68">
        <w:t>(i emëruari i parë shërben për një vit, të emëruarit pasues shërbejnë për dy vjet)</w:t>
      </w:r>
    </w:p>
    <w:p w:rsidR="00EB6387" w:rsidRDefault="00FF2575" w:rsidP="00FF2575">
      <w:pPr>
        <w:pStyle w:val="Paragrafi"/>
      </w:pPr>
      <w:r w:rsidRPr="00993E68">
        <w:t>2. Një Drejtor i emëruar nga Ambasadori i Shteteve te Bashkuara në Shqipëri</w:t>
      </w:r>
    </w:p>
    <w:p w:rsidR="00FF2575" w:rsidRPr="00993E68" w:rsidRDefault="00FF2575" w:rsidP="00FF2575">
      <w:pPr>
        <w:pStyle w:val="Paragrafi"/>
      </w:pPr>
      <w:r w:rsidRPr="00993E68">
        <w:t>(i emëruari i parë shërben për tre vjet, të emëruarit pasues shërbejnë për dy vjet)</w:t>
      </w:r>
    </w:p>
    <w:p w:rsidR="00FF2575" w:rsidRPr="00993E68" w:rsidRDefault="00FF2575" w:rsidP="00FF2575">
      <w:pPr>
        <w:pStyle w:val="Paragrafi"/>
      </w:pPr>
      <w:r w:rsidRPr="00993E68">
        <w:t xml:space="preserve">3. Një Drejtor i emëruar nga Ministri i Arsimit të Republikës së Shqipërisë </w:t>
      </w:r>
    </w:p>
    <w:p w:rsidR="00FF2575" w:rsidRPr="00993E68" w:rsidRDefault="00FF2575" w:rsidP="00FF2575">
      <w:pPr>
        <w:pStyle w:val="Paragrafi"/>
      </w:pPr>
      <w:r w:rsidRPr="00993E68">
        <w:t>(i emëruari i parë shërben për tre vjet, të emëruarit pasues shërbejnë për dy vjet)</w:t>
      </w:r>
    </w:p>
    <w:p w:rsidR="00FF2575" w:rsidRPr="00993E68" w:rsidRDefault="00FF2575" w:rsidP="00FF2575">
      <w:pPr>
        <w:pStyle w:val="Paragrafi"/>
      </w:pPr>
      <w:r w:rsidRPr="00993E68">
        <w:t xml:space="preserve">4. Një Drejtor i emëruar nga Ministri i Punës të Republikës së Shqipërisë </w:t>
      </w:r>
    </w:p>
    <w:p w:rsidR="00EB6387" w:rsidRDefault="00FF2575" w:rsidP="00FF2575">
      <w:pPr>
        <w:pStyle w:val="Paragrafi"/>
      </w:pPr>
      <w:r w:rsidRPr="00993E68">
        <w:t>(i emëruari i parë shërben për tre vjet, të emëruarit pasues shërbejnë për dy vjet)</w:t>
      </w:r>
    </w:p>
    <w:p w:rsidR="00FF2575" w:rsidRPr="00993E68" w:rsidRDefault="00FF2575" w:rsidP="00FF2575">
      <w:pPr>
        <w:pStyle w:val="Paragrafi"/>
      </w:pPr>
      <w:r w:rsidRPr="00993E68">
        <w:t xml:space="preserve">5. Një Drejtor i emëruar nga Drejtori për Shqipërinë i Programit të Zhvillimit të Kombeve të </w:t>
      </w:r>
      <w:r w:rsidRPr="00993E68">
        <w:lastRenderedPageBreak/>
        <w:t xml:space="preserve">Bashkuara                                                              </w:t>
      </w:r>
    </w:p>
    <w:p w:rsidR="00FF2575" w:rsidRPr="00993E68" w:rsidRDefault="00FF2575" w:rsidP="00FF2575">
      <w:pPr>
        <w:pStyle w:val="Paragrafi"/>
      </w:pPr>
      <w:r w:rsidRPr="00993E68">
        <w:t>(i emëruari i parë shërben për dy vjet, të emëruarit pasues shërbejnë për dy vjet)</w:t>
      </w:r>
    </w:p>
    <w:p w:rsidR="00FF2575" w:rsidRPr="00993E68" w:rsidRDefault="00FF2575" w:rsidP="00FF2575">
      <w:pPr>
        <w:pStyle w:val="Paragrafi"/>
      </w:pPr>
      <w:r w:rsidRPr="00993E68">
        <w:t>6. Një Drejtor i emëruar nga Drejtori për Shqipërinë i Korporatës Ndërkombëtare të Financës.</w:t>
      </w:r>
    </w:p>
    <w:p w:rsidR="00FF2575" w:rsidRPr="00993E68" w:rsidRDefault="00FF2575" w:rsidP="00FF2575">
      <w:pPr>
        <w:pStyle w:val="Paragrafi"/>
      </w:pPr>
      <w:r w:rsidRPr="00993E68">
        <w:t>(i emëruari i parë shërben për tre vjet, të emëruarit pasues shërbejnëpër dy vjet)</w:t>
      </w:r>
    </w:p>
    <w:p w:rsidR="00FF2575" w:rsidRPr="00993E68" w:rsidRDefault="00FF2575" w:rsidP="00FF2575">
      <w:pPr>
        <w:pStyle w:val="Paragrafi"/>
      </w:pPr>
      <w:r w:rsidRPr="00993E68">
        <w:t xml:space="preserve">7. Një Drejtor i emëruar nga Presidenti i Shkollës Bujqësore Amerikane të Selanikut, Greqi </w:t>
      </w:r>
    </w:p>
    <w:p w:rsidR="00FF2575" w:rsidRPr="00993E68" w:rsidRDefault="00FF2575" w:rsidP="00FF2575">
      <w:pPr>
        <w:pStyle w:val="Paragrafi"/>
      </w:pPr>
      <w:r w:rsidRPr="00993E68">
        <w:t>(i emëruari i parë shërben për tre vjet, të emëruarit pasues shërbejnë për dy vjet)</w:t>
      </w:r>
    </w:p>
    <w:p w:rsidR="00EB6387" w:rsidRDefault="00FF2575" w:rsidP="00FF2575">
      <w:pPr>
        <w:pStyle w:val="Paragrafi"/>
      </w:pPr>
      <w:r w:rsidRPr="00993E68">
        <w:t>8.Tre Drejtorë specialistë ndërkombëtarë të Arsimit Teknik</w:t>
      </w:r>
      <w:r w:rsidR="00EB6387">
        <w:t xml:space="preserve"> </w:t>
      </w:r>
      <w:r w:rsidRPr="00993E68">
        <w:t>të emëruar nga Fondacioni Shqiptaro-Amerikan i Arsimit Harry T</w:t>
      </w:r>
      <w:r w:rsidR="00EB6387">
        <w:t>.Fultz</w:t>
      </w:r>
    </w:p>
    <w:p w:rsidR="00FF2575" w:rsidRPr="00993E68" w:rsidRDefault="00FF2575" w:rsidP="00FF2575">
      <w:pPr>
        <w:pStyle w:val="Paragrafi"/>
      </w:pPr>
      <w:r w:rsidRPr="00993E68">
        <w:t>(një nga të emëruarit e parë shërben për dy vjet dhe dy të emëruarit e parë shërbejnë për tre vjet, të emëruarit pasues shërbejnë për dy vjet)</w:t>
      </w:r>
    </w:p>
    <w:p w:rsidR="00EB6387" w:rsidRDefault="00FF2575" w:rsidP="00FF2575">
      <w:pPr>
        <w:pStyle w:val="Paragrafi"/>
      </w:pPr>
      <w:r w:rsidRPr="00993E68">
        <w:t>9. Një Drejtor i emëruar si përfaqësues i zgjedhur i Komunitetit Kombëtar Shqiptar të Biz</w:t>
      </w:r>
      <w:r w:rsidR="00EB6387">
        <w:t>nesit.</w:t>
      </w:r>
    </w:p>
    <w:p w:rsidR="00FF2575" w:rsidRPr="00993E68" w:rsidRDefault="00FF2575" w:rsidP="00FF2575">
      <w:pPr>
        <w:pStyle w:val="Paragrafi"/>
      </w:pPr>
      <w:r w:rsidRPr="00993E68">
        <w:t>(i emëruari i parë shërben për tre vjet, të emëruarit pasues shërbejnë për dy vjet)</w:t>
      </w:r>
    </w:p>
    <w:p w:rsidR="00FF2575" w:rsidRPr="00993E68" w:rsidRDefault="00FF2575" w:rsidP="00FF2575">
      <w:pPr>
        <w:pStyle w:val="Paragrafi"/>
      </w:pPr>
      <w:r w:rsidRPr="00993E68">
        <w:t>Numri Total i drejtorëve të Bordit të Drejtorëve është 11 (njëmbëdhjetë)</w:t>
      </w:r>
    </w:p>
    <w:p w:rsidR="00FF2575" w:rsidRPr="00993E68" w:rsidRDefault="00FF2575" w:rsidP="00FF2575">
      <w:pPr>
        <w:pStyle w:val="Paragrafi"/>
      </w:pPr>
    </w:p>
    <w:p w:rsidR="00FF2575" w:rsidRPr="00993E68" w:rsidRDefault="00FF2575" w:rsidP="00FF2575">
      <w:pPr>
        <w:pStyle w:val="NeniNr"/>
      </w:pPr>
      <w:r w:rsidRPr="00993E68">
        <w:t>Neni 8</w:t>
      </w:r>
    </w:p>
    <w:p w:rsidR="00FF2575" w:rsidRPr="00993E68" w:rsidRDefault="00FF2575" w:rsidP="00FF2575">
      <w:pPr>
        <w:pStyle w:val="NeniTitull"/>
      </w:pPr>
      <w:r w:rsidRPr="00993E68">
        <w:t>Administratori i Përkohshëm</w:t>
      </w:r>
    </w:p>
    <w:p w:rsidR="00EB6387" w:rsidRDefault="00EB6387" w:rsidP="00FF2575">
      <w:pPr>
        <w:pStyle w:val="Paragrafi"/>
      </w:pPr>
    </w:p>
    <w:p w:rsidR="00FF2575" w:rsidRPr="00993E68" w:rsidRDefault="00FF2575" w:rsidP="00FF2575">
      <w:pPr>
        <w:pStyle w:val="Paragrafi"/>
      </w:pPr>
      <w:r w:rsidRPr="00993E68">
        <w:t>Përfaqësuesi në Shqipëri i Fondacionit Shqiptaro-Amerikan të Arsimit Harry T.Fultz, me zyra në Shkollën Teknike Harry T.Fultz, do të shërbejë si Administrator i Përkohshëm në emër të Bordit të Drejtorëve, me të gjitha të drejtat dhe përgjegjësitë ligjore të Bordit të Drejtorëve, deri në momentin që Bordi i Drejtorëve, do të zgjedhë organet ekzekutive të Fondacionit.</w:t>
      </w:r>
    </w:p>
    <w:p w:rsidR="00FF2575" w:rsidRPr="00993E68" w:rsidRDefault="00FF2575" w:rsidP="00FF2575">
      <w:pPr>
        <w:pStyle w:val="Paragrafi"/>
      </w:pPr>
    </w:p>
    <w:p w:rsidR="00FF2575" w:rsidRPr="00993E68" w:rsidRDefault="00FF2575" w:rsidP="00FF2575">
      <w:pPr>
        <w:pStyle w:val="NeniNr"/>
      </w:pPr>
      <w:r w:rsidRPr="00993E68">
        <w:t>Neni 9</w:t>
      </w:r>
    </w:p>
    <w:p w:rsidR="00FF2575" w:rsidRPr="00993E68" w:rsidRDefault="00FF2575" w:rsidP="00FF2575">
      <w:pPr>
        <w:pStyle w:val="NeniTitull"/>
      </w:pPr>
      <w:r w:rsidRPr="00993E68">
        <w:t>Bordi i Drejtorëve</w:t>
      </w:r>
    </w:p>
    <w:p w:rsidR="00FF2575" w:rsidRPr="00993E68" w:rsidRDefault="00FF2575" w:rsidP="00FF2575">
      <w:pPr>
        <w:pStyle w:val="Paragrafi"/>
      </w:pPr>
    </w:p>
    <w:p w:rsidR="00FF2575" w:rsidRDefault="00FF2575" w:rsidP="00FF2575">
      <w:pPr>
        <w:pStyle w:val="Paragrafi"/>
      </w:pPr>
      <w:r w:rsidRPr="00993E68">
        <w:t xml:space="preserve">Aktivitetet dhe veprimtaria e Fondacionit do të menaxhohen nga një Bord i Drejtorëve. Numri i drejtorëve që do të përbëjnë Bordin do të jetë i tillë që të fiksohet në kohë, ose në mënyrën e përshkruar në Statut, por në asnjë rast ky numër nuk do të jetë më i vogël se një. Bordi i Drejtorëve do të emërohet në mënyrën e përshkruar në Statut në mbledhjen vjetore të Fondacionit që do të mbahet në datën që e parashikon Statuti, dhe do të mbajnë postin deri në emërimin dhe kualifikimin e pasuesve respektivë të tyre. Statuti do të përcaktojë numrin e drejtorëve që nevojiten për mbajtjen e një mbledhje (kuorumin).                                         </w:t>
      </w:r>
      <w:r>
        <w:t xml:space="preserve">                               </w:t>
      </w:r>
    </w:p>
    <w:p w:rsidR="00FF2575" w:rsidRPr="00993E68" w:rsidRDefault="00FF2575" w:rsidP="00FF2575">
      <w:pPr>
        <w:pStyle w:val="Paragrafi"/>
      </w:pPr>
      <w:r w:rsidRPr="00993E68">
        <w:t>Bordi i Drejtorëve është shprehimisht i autorizuar të ndryshojë, ose të anullojë Statutin e këtij Fondacioni.</w:t>
      </w:r>
    </w:p>
    <w:p w:rsidR="00FF2575" w:rsidRPr="00993E68" w:rsidRDefault="00FF2575" w:rsidP="00FF2575">
      <w:pPr>
        <w:pStyle w:val="Paragrafi"/>
      </w:pPr>
    </w:p>
    <w:p w:rsidR="00FF2575" w:rsidRPr="00993E68" w:rsidRDefault="00FF2575" w:rsidP="00FF2575">
      <w:pPr>
        <w:pStyle w:val="NeniNr"/>
      </w:pPr>
      <w:r w:rsidRPr="00993E68">
        <w:t>Neni 10</w:t>
      </w:r>
    </w:p>
    <w:p w:rsidR="00FF2575" w:rsidRPr="00993E68" w:rsidRDefault="00FF2575" w:rsidP="00FF2575">
      <w:pPr>
        <w:pStyle w:val="NeniTitull"/>
      </w:pPr>
      <w:r w:rsidRPr="00993E68">
        <w:t>Delegimi i Fuqive të Bordit</w:t>
      </w:r>
    </w:p>
    <w:p w:rsidR="00FF2575" w:rsidRPr="00993E68" w:rsidRDefault="00FF2575" w:rsidP="00FF2575">
      <w:pPr>
        <w:pStyle w:val="Paragrafi"/>
      </w:pPr>
    </w:p>
    <w:p w:rsidR="00FF2575" w:rsidRPr="00993E68" w:rsidRDefault="00FF2575" w:rsidP="00FF2575">
      <w:pPr>
        <w:pStyle w:val="Paragrafi"/>
      </w:pPr>
      <w:r w:rsidRPr="00993E68">
        <w:t>Bordi i Drejtorëve mund të marrë vendim me një shumicë të thjeshtë të të gjithë Bordit, për krijimin e një ose më shumë komiteteve të cilat në masën e përcaktuar nga vendimi i Bordit, ose nga Statuti do të kenë dhe mund të ushtrojnë të gjitha fuqitë e Bordit të Drejtorëve në menaxhimin e aktiviteteve dhe çështjeve të Fondacionit. Ato për më shumë, mund të kenë edhe fuqinë e autorizimit të vendosjes së vulës së korporatës në të gjitha dokumentat që mund ta kërkojnë atë, dhe komiteti ose komitete të tilla do të kenë emër ose emra të tillë që mund të deklarohen në Statutin e Fondacionit ose që mund të përcaktohen kohë pas kohe me vendim të Bordit t</w:t>
      </w:r>
      <w:r>
        <w:t xml:space="preserve">ë Drejtorëve.          </w:t>
      </w:r>
      <w:r w:rsidRPr="00993E68">
        <w:t xml:space="preserve">                                     </w:t>
      </w:r>
      <w:r>
        <w:t xml:space="preserve">                            </w:t>
      </w:r>
      <w:r w:rsidRPr="00993E68">
        <w:t>Sipas përcaktimit në Statut, kohëzgjatja në detyrë e Drejtorëve të Bordit, mund të specifikohet. Fondacioni mund të zgjedhë zyrtarë të tillë, të specifikuar nga Statuti dhe subjekt i kushteve të Statutit, të cilët do të kenë tituj dhe do të ushtrojnë detyra të tilla që përcaktohen nga Statuti. Ky Fondacion në Statutin e tij, mund t’i japë fuqi Bordit të Drejtorëve përveç fuqive dhe autoriteteve që shprehimisht u jepen nga Statuti.</w:t>
      </w:r>
    </w:p>
    <w:p w:rsidR="00FF2575" w:rsidRPr="00993E68" w:rsidRDefault="00FF2575" w:rsidP="00FF2575">
      <w:pPr>
        <w:pStyle w:val="NeniNr"/>
      </w:pPr>
    </w:p>
    <w:p w:rsidR="00FF2575" w:rsidRPr="00993E68" w:rsidRDefault="00FF2575" w:rsidP="00FF2575">
      <w:pPr>
        <w:pStyle w:val="NeniNr"/>
      </w:pPr>
      <w:r w:rsidRPr="00993E68">
        <w:t>Neni 11</w:t>
      </w:r>
    </w:p>
    <w:p w:rsidR="00FF2575" w:rsidRPr="00993E68" w:rsidRDefault="00FF2575" w:rsidP="00FF2575">
      <w:pPr>
        <w:pStyle w:val="NeniTitull"/>
      </w:pPr>
      <w:r w:rsidRPr="00993E68">
        <w:t>Vendi i mbledhjes së Bordit të Drejtorëve dhe mbajtja e dokumentave të Fondacionit</w:t>
      </w:r>
    </w:p>
    <w:p w:rsidR="00FF2575" w:rsidRPr="00993E68" w:rsidRDefault="00FF2575" w:rsidP="00FF2575">
      <w:pPr>
        <w:pStyle w:val="Paragrafi"/>
      </w:pPr>
    </w:p>
    <w:p w:rsidR="00FF2575" w:rsidRPr="00993E68" w:rsidRDefault="00FF2575" w:rsidP="00FF2575">
      <w:pPr>
        <w:pStyle w:val="Paragrafi"/>
      </w:pPr>
      <w:r w:rsidRPr="00993E68">
        <w:lastRenderedPageBreak/>
        <w:t>Mbledhja e Bordit të Drejtorëve mund të mbahet jashtë Republikës së Shqipërisë nëse kjo përcaktohet në statut. Dokumentat e Fondacionit mund të mbahen (subjekt i kushteve që përmban Statuti) jashtë Republikës së Shqipërisë në një vend ose vende të tilla që mund të përcaktohen kohë pas kohe nga Bordi i Drejtorëve.</w:t>
      </w:r>
    </w:p>
    <w:p w:rsidR="00FF2575" w:rsidRPr="00993E68" w:rsidRDefault="00FF2575" w:rsidP="00FF2575">
      <w:pPr>
        <w:pStyle w:val="Paragrafi"/>
      </w:pPr>
    </w:p>
    <w:p w:rsidR="00FF2575" w:rsidRPr="00993E68" w:rsidRDefault="00FF2575" w:rsidP="00FF2575">
      <w:pPr>
        <w:pStyle w:val="NeniNr"/>
      </w:pPr>
      <w:r w:rsidRPr="00993E68">
        <w:t>Neni 12</w:t>
      </w:r>
    </w:p>
    <w:p w:rsidR="00FF2575" w:rsidRPr="00993E68" w:rsidRDefault="00FF2575" w:rsidP="00FF2575">
      <w:pPr>
        <w:pStyle w:val="NeniTitull"/>
      </w:pPr>
      <w:r w:rsidRPr="00993E68">
        <w:t>Përdorimi i të ardhurave të Fondacionit</w:t>
      </w:r>
    </w:p>
    <w:p w:rsidR="00FF2575" w:rsidRPr="00993E68" w:rsidRDefault="00FF2575" w:rsidP="00FF2575">
      <w:pPr>
        <w:pStyle w:val="Paragrafi"/>
      </w:pPr>
    </w:p>
    <w:p w:rsidR="00FF2575" w:rsidRPr="00993E68" w:rsidRDefault="00FF2575" w:rsidP="00FF2575">
      <w:pPr>
        <w:pStyle w:val="Paragrafi"/>
      </w:pPr>
      <w:r w:rsidRPr="00993E68">
        <w:t xml:space="preserve">Asnjë pjesë e të ardhurave neto të Fondacionit nuk mund të shkojë në përfitim të ose të ndahet midis drejtorëve, zyrtarëve të saj ose personave të tjerë privatë, përveç rastit kur Fondacioni do të autorizohet për pagimin e një shpërblimi të arsyeshëm për shërbimet e përfituara për bërjen e pagesave dhe shpërndarjeve për avancimin e qëllimeve të renditura në Nenin 4 më lart. Bërja e propagandës ose çdo ndërhyrje tjetër (duke përfshirë publikimin ose shpërndarjen e deklaratave) në çdo një prej këtyre artikujve, nuk do të përbëjë ndonjë pjesë të konsiderueshme në aktivitetet e Fondacionit. Fondacioni nuk do të realizojë ndonjë aktivitet tjetër që nuk lejohet të realizohet nga një person juridik jo fitim prurës bamirës, arsimor e shkencor. </w:t>
      </w:r>
    </w:p>
    <w:p w:rsidR="00FF2575" w:rsidRPr="00993E68" w:rsidRDefault="00FF2575" w:rsidP="00FF2575">
      <w:pPr>
        <w:pStyle w:val="Paragrafi"/>
      </w:pPr>
    </w:p>
    <w:p w:rsidR="00FF2575" w:rsidRPr="00993E68" w:rsidRDefault="00FF2575" w:rsidP="00FF2575">
      <w:pPr>
        <w:pStyle w:val="NeniNr"/>
      </w:pPr>
      <w:r w:rsidRPr="00993E68">
        <w:t>Neni 13</w:t>
      </w:r>
    </w:p>
    <w:p w:rsidR="00FF2575" w:rsidRPr="00993E68" w:rsidRDefault="00FF2575" w:rsidP="00FF2575">
      <w:pPr>
        <w:pStyle w:val="NeniTitull"/>
      </w:pPr>
      <w:r w:rsidRPr="00993E68">
        <w:t>Shpërndarja e Fondacionit</w:t>
      </w:r>
    </w:p>
    <w:p w:rsidR="00FF2575" w:rsidRPr="00993E68" w:rsidRDefault="00FF2575" w:rsidP="00FF2575">
      <w:pPr>
        <w:pStyle w:val="Paragrafi"/>
      </w:pPr>
    </w:p>
    <w:p w:rsidR="00FF2575" w:rsidRPr="00993E68" w:rsidRDefault="00FF2575" w:rsidP="00FF2575">
      <w:pPr>
        <w:pStyle w:val="Paragrafi"/>
      </w:pPr>
      <w:r w:rsidRPr="00993E68">
        <w:t>Në rast shpërndarje të Fondacionit, Bordi i Drejtorëve pas plotësimit të kushteve për pagimin e të gjitha detyrimeve të Fondacionit, do të paraqes propozimin për të ardhmen e shkollës, subjekt i aprovimit të Këshillit të Ministrave të Republikës së Shqipërisë.</w:t>
      </w:r>
    </w:p>
    <w:p w:rsidR="00FF2575" w:rsidRPr="00993E68" w:rsidRDefault="00FF2575" w:rsidP="00FF2575">
      <w:pPr>
        <w:pStyle w:val="Paragrafi"/>
      </w:pPr>
    </w:p>
    <w:p w:rsidR="00FF2575" w:rsidRPr="00993E68" w:rsidRDefault="00FF2575" w:rsidP="00FF2575">
      <w:pPr>
        <w:pStyle w:val="NeniNr"/>
      </w:pPr>
      <w:r w:rsidRPr="00993E68">
        <w:t>Neni 14</w:t>
      </w:r>
    </w:p>
    <w:p w:rsidR="00FF2575" w:rsidRPr="00993E68" w:rsidRDefault="00FF2575" w:rsidP="00FF2575">
      <w:pPr>
        <w:pStyle w:val="NeniTitull"/>
      </w:pPr>
      <w:r w:rsidRPr="00993E68">
        <w:t>Bërja e ndryshimeve në aktin e themelimit</w:t>
      </w:r>
    </w:p>
    <w:p w:rsidR="00FF2575" w:rsidRPr="00993E68" w:rsidRDefault="00FF2575" w:rsidP="00FF2575">
      <w:pPr>
        <w:pStyle w:val="Paragrafi"/>
      </w:pPr>
    </w:p>
    <w:p w:rsidR="00FF2575" w:rsidRPr="00993E68" w:rsidRDefault="00FF2575" w:rsidP="00FF2575">
      <w:pPr>
        <w:pStyle w:val="Paragrafi"/>
      </w:pPr>
      <w:r w:rsidRPr="00993E68">
        <w:t xml:space="preserve">Fondacioni rezervon të drejtën e përmirësimit, ndërrimit, ndryshimit ose anullimit të çdo kushti që përmbahet në  këtë Akt Themelimi, në mënyrën e përshkuar tani ose pas kësaj nga Statuti. </w:t>
      </w:r>
    </w:p>
    <w:p w:rsidR="00FF2575" w:rsidRPr="00993E68" w:rsidRDefault="00FF2575" w:rsidP="00FF2575">
      <w:pPr>
        <w:pStyle w:val="Paragrafi"/>
      </w:pPr>
    </w:p>
    <w:p w:rsidR="00FF2575" w:rsidRPr="00993E68" w:rsidRDefault="00FF2575" w:rsidP="00FF2575">
      <w:pPr>
        <w:pStyle w:val="NeniNr"/>
      </w:pPr>
      <w:r w:rsidRPr="00993E68">
        <w:t>Neni 15</w:t>
      </w:r>
    </w:p>
    <w:p w:rsidR="00FF2575" w:rsidRPr="00993E68" w:rsidRDefault="00FF2575" w:rsidP="00FF2575">
      <w:pPr>
        <w:pStyle w:val="NeniTitull"/>
      </w:pPr>
      <w:r w:rsidRPr="00993E68">
        <w:t>Përgjegjësia e Drejtorëve të Bordit të Drejtorëve</w:t>
      </w:r>
    </w:p>
    <w:p w:rsidR="00FF2575" w:rsidRPr="00993E68" w:rsidRDefault="00FF2575" w:rsidP="00FF2575">
      <w:pPr>
        <w:pStyle w:val="Paragrafi"/>
      </w:pPr>
    </w:p>
    <w:p w:rsidR="00FF2575" w:rsidRPr="00993E68" w:rsidRDefault="00FF2575" w:rsidP="00FF2575">
      <w:pPr>
        <w:pStyle w:val="Paragrafi"/>
      </w:pPr>
      <w:r w:rsidRPr="00993E68">
        <w:t xml:space="preserve">Drejtorët e Bordit të Drejtorëve nuk janë përgjegjës ndaj Fondacionit ose zyrtarëve të tij për dëme në para ose shkelje të detyrave që u janë besuar përveç rastit kur shkelja ka të bëjë me (1) detyrimin e besnikërisë së Drejtorit ndaj Fondacionit; (2) veprime ose mosmarrëveshje në keqbesim ose që kanë të bëjnë me sjellje qëllimisht të gabuara ndaj një thyerje me vetëdije të ligjit; (3) një transaksion prej të cilit drejtori ka një përfitim personal jo korrekt. </w:t>
      </w:r>
    </w:p>
    <w:p w:rsidR="00FF2575" w:rsidRPr="00993E68" w:rsidRDefault="00FF2575" w:rsidP="00FF2575">
      <w:pPr>
        <w:pStyle w:val="Paragrafi"/>
      </w:pPr>
      <w:r w:rsidRPr="00993E68">
        <w:t xml:space="preserve">UNË I NËNSHKRUARI duke qënë një prej themeluesve të përmendur këtu, bëj këtë Akt Themelimi me qëllimin e krijimit të një Fondacioni jo fitim-prurës në përputhje me Legjislacionin e Republikës së Shqipërisë, duke deklaruar dhe vërtetuar se faktet e paraqitura janë të vërteta dhe në përputhje me këtë lëshoj firmën time më___________________________ Dhjetor 1999 </w:t>
      </w:r>
    </w:p>
    <w:p w:rsidR="00FF2575" w:rsidRPr="00993E68" w:rsidRDefault="00FF2575" w:rsidP="00FF2575">
      <w:pPr>
        <w:pStyle w:val="Paragrafi"/>
      </w:pPr>
    </w:p>
    <w:p w:rsidR="00FF2575" w:rsidRPr="00993E68" w:rsidRDefault="00FF2575" w:rsidP="00FF2575">
      <w:pPr>
        <w:pStyle w:val="Paragrafi"/>
      </w:pPr>
      <w:r w:rsidRPr="00993E68">
        <w:t>_____________________________        __________________________</w:t>
      </w:r>
    </w:p>
    <w:p w:rsidR="00FF2575" w:rsidRPr="00993E68" w:rsidRDefault="00FF2575" w:rsidP="00FF2575">
      <w:pPr>
        <w:pStyle w:val="Paragrafi"/>
      </w:pPr>
      <w:r w:rsidRPr="00993E68">
        <w:t>(Firma e Themeluesit)                           (Firma e Themeluesit)</w:t>
      </w:r>
    </w:p>
    <w:p w:rsidR="00EB6387" w:rsidRDefault="00EB6387" w:rsidP="00FF2575">
      <w:pPr>
        <w:pStyle w:val="Paragrafi"/>
      </w:pPr>
    </w:p>
    <w:p w:rsidR="00A20F06" w:rsidRDefault="00A20F06" w:rsidP="00FF2575">
      <w:pPr>
        <w:pStyle w:val="Paragrafi"/>
      </w:pPr>
    </w:p>
    <w:p w:rsidR="00EB6387" w:rsidRDefault="00EB6387" w:rsidP="00FF2575">
      <w:pPr>
        <w:pStyle w:val="Paragrafi"/>
      </w:pPr>
    </w:p>
    <w:p w:rsidR="00A20F06" w:rsidRDefault="00FF2575" w:rsidP="00A20F06">
      <w:pPr>
        <w:pStyle w:val="Paragrafi"/>
        <w:ind w:firstLine="0"/>
        <w:jc w:val="center"/>
      </w:pPr>
      <w:r w:rsidRPr="00993E68">
        <w:t>STATUTI</w:t>
      </w:r>
      <w:r w:rsidR="00EB6387">
        <w:t xml:space="preserve"> </w:t>
      </w:r>
    </w:p>
    <w:p w:rsidR="00A20F06" w:rsidRDefault="00FF2575" w:rsidP="00A20F06">
      <w:pPr>
        <w:pStyle w:val="Paragrafi"/>
        <w:ind w:firstLine="0"/>
        <w:jc w:val="center"/>
      </w:pPr>
      <w:r w:rsidRPr="00993E68">
        <w:t>I</w:t>
      </w:r>
      <w:r w:rsidR="00EB6387">
        <w:t xml:space="preserve"> </w:t>
      </w:r>
    </w:p>
    <w:p w:rsidR="00FF2575" w:rsidRPr="00993E68" w:rsidRDefault="00FF2575" w:rsidP="00A20F06">
      <w:pPr>
        <w:pStyle w:val="Paragrafi"/>
        <w:ind w:firstLine="0"/>
        <w:jc w:val="center"/>
      </w:pPr>
      <w:r w:rsidRPr="00993E68">
        <w:t>“Fondacionit Shqiptaro-Amerikan të Arsimit Teknik Harry T.Fultz”</w:t>
      </w:r>
    </w:p>
    <w:p w:rsidR="00FF2575" w:rsidRPr="00993E68" w:rsidRDefault="00FF2575" w:rsidP="00A20F06">
      <w:pPr>
        <w:pStyle w:val="Paragrafi"/>
        <w:ind w:firstLine="0"/>
        <w:jc w:val="center"/>
      </w:pPr>
      <w:r w:rsidRPr="00993E68">
        <w:t>(Projekt 2/12/99)</w:t>
      </w:r>
    </w:p>
    <w:p w:rsidR="00FF2575" w:rsidRPr="00993E68" w:rsidRDefault="00FF2575" w:rsidP="00FF2575">
      <w:pPr>
        <w:pStyle w:val="Paragrafi"/>
      </w:pPr>
    </w:p>
    <w:p w:rsidR="00FF2575" w:rsidRPr="00993E68" w:rsidRDefault="00FF2575" w:rsidP="00FF2575">
      <w:pPr>
        <w:pStyle w:val="TitulliTitull"/>
      </w:pPr>
      <w:r w:rsidRPr="00993E68">
        <w:t>ZYRAT</w:t>
      </w:r>
    </w:p>
    <w:p w:rsidR="00FF2575" w:rsidRPr="00993E68" w:rsidRDefault="00FF2575" w:rsidP="00FF2575">
      <w:pPr>
        <w:pStyle w:val="Paragrafi"/>
      </w:pPr>
    </w:p>
    <w:p w:rsidR="00FF2575" w:rsidRPr="00993E68" w:rsidRDefault="00FF2575" w:rsidP="00FF2575">
      <w:pPr>
        <w:pStyle w:val="NeniNr"/>
      </w:pPr>
      <w:r w:rsidRPr="00993E68">
        <w:lastRenderedPageBreak/>
        <w:t>Neni 1</w:t>
      </w:r>
    </w:p>
    <w:p w:rsidR="00FF2575" w:rsidRPr="00993E68" w:rsidRDefault="00FF2575" w:rsidP="00FF2575">
      <w:pPr>
        <w:pStyle w:val="NeniTitull"/>
      </w:pPr>
      <w:r w:rsidRPr="00993E68">
        <w:t>Zyra Qendrore e Fondacionit</w:t>
      </w:r>
    </w:p>
    <w:p w:rsidR="00FF2575" w:rsidRPr="00993E68" w:rsidRDefault="00FF2575" w:rsidP="00FF2575">
      <w:pPr>
        <w:pStyle w:val="Paragrafi"/>
      </w:pPr>
    </w:p>
    <w:p w:rsidR="00FF2575" w:rsidRPr="00993E68" w:rsidRDefault="00FF2575" w:rsidP="00FF2575">
      <w:pPr>
        <w:pStyle w:val="Paragrafi"/>
      </w:pPr>
      <w:r w:rsidRPr="00993E68">
        <w:t>Zyra qendrore e Fondacionit do të vendoset në Tiranë me adresë _______________, Republika e Shqipërisë.</w:t>
      </w:r>
    </w:p>
    <w:p w:rsidR="00FF2575" w:rsidRPr="00993E68" w:rsidRDefault="00FF2575" w:rsidP="00FF2575">
      <w:pPr>
        <w:pStyle w:val="Paragrafi"/>
      </w:pPr>
    </w:p>
    <w:p w:rsidR="00FF2575" w:rsidRPr="00993E68" w:rsidRDefault="00FF2575" w:rsidP="00FF2575">
      <w:pPr>
        <w:pStyle w:val="NeniNr"/>
      </w:pPr>
      <w:r w:rsidRPr="00993E68">
        <w:t>Neni 2</w:t>
      </w:r>
    </w:p>
    <w:p w:rsidR="00FF2575" w:rsidRPr="00993E68" w:rsidRDefault="00FF2575" w:rsidP="00FF2575">
      <w:pPr>
        <w:pStyle w:val="NeniTitull"/>
      </w:pPr>
      <w:r w:rsidRPr="00993E68">
        <w:t>Zyrat e tjera të Fondacionit</w:t>
      </w:r>
    </w:p>
    <w:p w:rsidR="00707CEE" w:rsidRDefault="00707CEE" w:rsidP="00FF2575">
      <w:pPr>
        <w:pStyle w:val="Paragrafi"/>
      </w:pPr>
    </w:p>
    <w:p w:rsidR="00FF2575" w:rsidRPr="00993E68" w:rsidRDefault="00FF2575" w:rsidP="00FF2575">
      <w:pPr>
        <w:pStyle w:val="Paragrafi"/>
      </w:pPr>
      <w:r w:rsidRPr="00993E68">
        <w:t xml:space="preserve">Fondacioni mund të ketë gjithashtu zyra në vende të tilla brenda ose jashtë Republikës së Shqipërisë, që mund të përcaktohen nga Bordi i Drejtorëve kohë pas kohe ose që mund të kërkohen prej veprimtarisë së Fondacionit. </w:t>
      </w:r>
    </w:p>
    <w:p w:rsidR="00FF2575" w:rsidRPr="00993E68" w:rsidRDefault="00FF2575" w:rsidP="00FF2575">
      <w:pPr>
        <w:pStyle w:val="Paragrafi"/>
      </w:pPr>
    </w:p>
    <w:p w:rsidR="00FF2575" w:rsidRPr="00993E68" w:rsidRDefault="00FF2575" w:rsidP="00EB6387">
      <w:pPr>
        <w:pStyle w:val="TitulliTitull"/>
      </w:pPr>
      <w:r w:rsidRPr="00993E68">
        <w:t>MBLEDHJET E BORDIT TË DREJTORËVE</w:t>
      </w:r>
    </w:p>
    <w:p w:rsidR="00FF2575" w:rsidRPr="00993E68" w:rsidRDefault="00FF2575" w:rsidP="00FF2575">
      <w:pPr>
        <w:pStyle w:val="Paragrafi"/>
      </w:pPr>
    </w:p>
    <w:p w:rsidR="00FF2575" w:rsidRPr="00993E68" w:rsidRDefault="00FF2575" w:rsidP="00FF2575">
      <w:pPr>
        <w:pStyle w:val="NeniNr"/>
      </w:pPr>
      <w:r w:rsidRPr="00993E68">
        <w:t>Neni 3</w:t>
      </w:r>
    </w:p>
    <w:p w:rsidR="00FF2575" w:rsidRDefault="00FF2575" w:rsidP="00FF2575">
      <w:pPr>
        <w:pStyle w:val="NeniTitull"/>
      </w:pPr>
      <w:r w:rsidRPr="00993E68">
        <w:t>Mbledhjet vjetore të Bordit të Drejtorëve</w:t>
      </w:r>
    </w:p>
    <w:p w:rsidR="00FF2575" w:rsidRPr="008A2E1A" w:rsidRDefault="00FF2575" w:rsidP="00A20F06">
      <w:pPr>
        <w:pStyle w:val="Paragrafi"/>
      </w:pPr>
    </w:p>
    <w:p w:rsidR="00FF2575" w:rsidRDefault="00FF2575" w:rsidP="00FF2575">
      <w:pPr>
        <w:pStyle w:val="Paragrafi"/>
      </w:pPr>
      <w:r w:rsidRPr="00993E68">
        <w:t>Mbledhjet vjetore të Bordit të Drejtorëve për njohjen e drejtorëve të emëruar dhe zgjedhjen e drejtorëve të zgjedhur të Bordit të Drejtorëve dhe për çështje të tjera të tilla që mund të deklarohen në njoftimin për mbledhjen, ose që mund të dalin gjatë mbledhjes do të mbahen në vende të tilla brenda ose jashtë Republikës së Shqipërisë.</w:t>
      </w:r>
    </w:p>
    <w:p w:rsidR="00FF2575" w:rsidRPr="00993E68" w:rsidRDefault="00FF2575" w:rsidP="00FF2575">
      <w:pPr>
        <w:pStyle w:val="Paragrafi"/>
      </w:pPr>
    </w:p>
    <w:p w:rsidR="00FF2575" w:rsidRPr="00993E68" w:rsidRDefault="00FF2575" w:rsidP="00FF2575">
      <w:pPr>
        <w:pStyle w:val="NeniNr"/>
      </w:pPr>
      <w:r w:rsidRPr="00993E68">
        <w:t>Neni 4</w:t>
      </w:r>
    </w:p>
    <w:p w:rsidR="00FF2575" w:rsidRPr="00993E68" w:rsidRDefault="00FF2575" w:rsidP="00FF2575">
      <w:pPr>
        <w:pStyle w:val="NeniTitull"/>
      </w:pPr>
      <w:r w:rsidRPr="00993E68">
        <w:t>Koha, data dhe vendi i mbledhjes vjetore të Bordit të Drejtorëve</w:t>
      </w:r>
    </w:p>
    <w:p w:rsidR="00FF2575" w:rsidRPr="00993E68" w:rsidRDefault="00FF2575" w:rsidP="00FF2575">
      <w:pPr>
        <w:pStyle w:val="Paragrafi"/>
      </w:pPr>
    </w:p>
    <w:p w:rsidR="00FF2575" w:rsidRPr="00993E68" w:rsidRDefault="00FF2575" w:rsidP="00FF2575">
      <w:pPr>
        <w:pStyle w:val="Paragrafi"/>
      </w:pPr>
      <w:r w:rsidRPr="00993E68">
        <w:t>Bordi i Drejtorëve, me vendim përcakton, kohën, datën dhe vendin e zhvillimit të mbledhjes. Në rast se Bordi i Drejtorëve nuk përcakton në këtë mënyrë kohën, datën dhe vendin e mbledhjes, mbledhja vjetore e Bordit të Drejtorëve do të mbahet në zyrën qendrore të Fondacionit në Tiranë, në orën 09:00, të hënën e parë të muajit Prill të çdo viti. Nëse data e mbledhjes vjetore bie në një ditë zyrtare pushimi, mbledhja do të bëhet në ditën e punës pasuese.</w:t>
      </w:r>
    </w:p>
    <w:p w:rsidR="00FF2575" w:rsidRPr="00993E68" w:rsidRDefault="00FF2575" w:rsidP="00FF2575">
      <w:pPr>
        <w:pStyle w:val="Paragrafi"/>
      </w:pPr>
    </w:p>
    <w:p w:rsidR="00FF2575" w:rsidRPr="00993E68" w:rsidRDefault="00FF2575" w:rsidP="00FF2575">
      <w:pPr>
        <w:pStyle w:val="NeniNr"/>
      </w:pPr>
      <w:r w:rsidRPr="00993E68">
        <w:t>Neni 5</w:t>
      </w:r>
    </w:p>
    <w:p w:rsidR="00FF2575" w:rsidRPr="00993E68" w:rsidRDefault="00FF2575" w:rsidP="00FF2575">
      <w:pPr>
        <w:pStyle w:val="NeniTitull"/>
      </w:pPr>
      <w:r w:rsidRPr="00993E68">
        <w:t>Mbledhjet e tjera të Bordit të Drejtorëve</w:t>
      </w:r>
    </w:p>
    <w:p w:rsidR="00FF2575" w:rsidRPr="00993E68" w:rsidRDefault="00FF2575" w:rsidP="00FF2575">
      <w:pPr>
        <w:pStyle w:val="Paragrafi"/>
      </w:pPr>
    </w:p>
    <w:p w:rsidR="00FF2575" w:rsidRPr="00993E68" w:rsidRDefault="00FF2575" w:rsidP="00FF2575">
      <w:pPr>
        <w:pStyle w:val="Paragrafi"/>
      </w:pPr>
      <w:r w:rsidRPr="00993E68">
        <w:t>Mbledhja e Bordit të Drejtorëve për çdo qëllim tjetër përveç zgjedhjes së drejtorëve mund të mbahet në kohë dhe në vend të tillë brenda ose jashtë Shqipërisë, sipas deklarimit në njoftimin për mbledhjen.</w:t>
      </w:r>
    </w:p>
    <w:p w:rsidR="00FF2575" w:rsidRPr="00993E68" w:rsidRDefault="00FF2575" w:rsidP="00FF2575">
      <w:pPr>
        <w:pStyle w:val="Paragrafi"/>
      </w:pPr>
    </w:p>
    <w:p w:rsidR="00FF2575" w:rsidRPr="00993E68" w:rsidRDefault="00FF2575" w:rsidP="00FF2575">
      <w:pPr>
        <w:pStyle w:val="NeniNr"/>
      </w:pPr>
      <w:r w:rsidRPr="00993E68">
        <w:t>Neni 6</w:t>
      </w:r>
    </w:p>
    <w:p w:rsidR="00FF2575" w:rsidRPr="00993E68" w:rsidRDefault="00FF2575" w:rsidP="00FF2575">
      <w:pPr>
        <w:pStyle w:val="NeniTitull"/>
      </w:pPr>
      <w:r w:rsidRPr="00993E68">
        <w:t>E drejta e votës</w:t>
      </w:r>
    </w:p>
    <w:p w:rsidR="00707CEE" w:rsidRDefault="00707CEE" w:rsidP="00FF2575">
      <w:pPr>
        <w:pStyle w:val="Paragrafi"/>
      </w:pPr>
    </w:p>
    <w:p w:rsidR="00FF2575" w:rsidRPr="00993E68" w:rsidRDefault="00FF2575" w:rsidP="00FF2575">
      <w:pPr>
        <w:pStyle w:val="Paragrafi"/>
      </w:pPr>
      <w:r w:rsidRPr="00993E68">
        <w:t>Çdo anëtar i Bordit të Drejtorëve me të drejtë vote në përputhje me kushtet e Aktit të Themelimit dhe  këtij Statuti, do të kenë të drejtën e një vote në person, me fax, komunikim elektronik ose me prokurë.</w:t>
      </w:r>
    </w:p>
    <w:p w:rsidR="00FF2575" w:rsidRPr="00993E68" w:rsidRDefault="00FF2575" w:rsidP="00FF2575">
      <w:pPr>
        <w:pStyle w:val="Paragrafi"/>
      </w:pPr>
    </w:p>
    <w:p w:rsidR="00FF2575" w:rsidRPr="00993E68" w:rsidRDefault="00FF2575" w:rsidP="00FF2575">
      <w:pPr>
        <w:pStyle w:val="NeniNr"/>
      </w:pPr>
      <w:r w:rsidRPr="00993E68">
        <w:t>Neni 7</w:t>
      </w:r>
    </w:p>
    <w:p w:rsidR="00FF2575" w:rsidRPr="00993E68" w:rsidRDefault="00FF2575" w:rsidP="00FF2575">
      <w:pPr>
        <w:pStyle w:val="NeniTitull"/>
      </w:pPr>
      <w:r w:rsidRPr="00993E68">
        <w:t>Procedura, mënyra e votimit dhe marrja e vendimeve</w:t>
      </w:r>
    </w:p>
    <w:p w:rsidR="00707CEE" w:rsidRDefault="00707CEE" w:rsidP="00FF2575">
      <w:pPr>
        <w:pStyle w:val="Paragrafi"/>
      </w:pPr>
    </w:p>
    <w:p w:rsidR="00707CEE" w:rsidRDefault="00FF2575" w:rsidP="00FF2575">
      <w:pPr>
        <w:pStyle w:val="Paragrafi"/>
      </w:pPr>
      <w:r w:rsidRPr="00993E68">
        <w:t>Me kërkesën e çdonjërit prej drejtorëve, votimi për çfarëdo çështje mund të bëhet i fshehtë.</w:t>
      </w:r>
    </w:p>
    <w:p w:rsidR="00707CEE" w:rsidRDefault="00FF2575" w:rsidP="00FF2575">
      <w:pPr>
        <w:pStyle w:val="Paragrafi"/>
      </w:pPr>
      <w:r w:rsidRPr="00993E68">
        <w:t>Vendimet për zgjedhjen e drejtorëve të zgjedhur të Bordit të Drejtorëve, emërimin e zyrtarëve, ndryshimet në Statut dhe çështjet e politikave, do të merren me një shumicë votash prej dy të tretash të të gjithë drejtorëve aktualë, me jo më pak se gjashtë vota në favor.</w:t>
      </w:r>
    </w:p>
    <w:p w:rsidR="00FF2575" w:rsidRPr="00993E68" w:rsidRDefault="00FF2575" w:rsidP="00FF2575">
      <w:pPr>
        <w:pStyle w:val="Paragrafi"/>
      </w:pPr>
      <w:r w:rsidRPr="00993E68">
        <w:t xml:space="preserve">Të gjitha çështjet e tjera operacionale do të vendosen me shumicë të thjeshtë të të gjithë drejtorëve aktualë, përveç rasteve kur parashikohet ndryshe nga Akti i Themelimit, ose ligjet e </w:t>
      </w:r>
      <w:r w:rsidRPr="00993E68">
        <w:lastRenderedPageBreak/>
        <w:t>Republikës së Shqipërisë.</w:t>
      </w:r>
    </w:p>
    <w:p w:rsidR="00FF2575" w:rsidRPr="00993E68" w:rsidRDefault="00FF2575" w:rsidP="00E8469B">
      <w:pPr>
        <w:pStyle w:val="Paragrafi"/>
      </w:pPr>
    </w:p>
    <w:p w:rsidR="00FF2575" w:rsidRPr="00993E68" w:rsidRDefault="00FF2575" w:rsidP="00FF2575">
      <w:pPr>
        <w:pStyle w:val="NeniNr"/>
      </w:pPr>
      <w:r w:rsidRPr="00993E68">
        <w:t>Neni 8</w:t>
      </w:r>
    </w:p>
    <w:p w:rsidR="00FF2575" w:rsidRPr="00993E68" w:rsidRDefault="00FF2575" w:rsidP="00FF2575">
      <w:pPr>
        <w:pStyle w:val="NeniTitull"/>
      </w:pPr>
      <w:r w:rsidRPr="00993E68">
        <w:t>Vërtetimi i listës së drejtorëve të Bordit të Drejtorëve</w:t>
      </w:r>
    </w:p>
    <w:p w:rsidR="00707CEE" w:rsidRDefault="00707CEE" w:rsidP="00FF2575">
      <w:pPr>
        <w:pStyle w:val="Paragrafi"/>
      </w:pPr>
    </w:p>
    <w:p w:rsidR="00FF2575" w:rsidRPr="00993E68" w:rsidRDefault="00FF2575" w:rsidP="00FF2575">
      <w:pPr>
        <w:pStyle w:val="Paragrafi"/>
      </w:pPr>
      <w:r w:rsidRPr="00993E68">
        <w:t xml:space="preserve">Zyrtari që mban dokumentat e Fondacionit, të paktën 15 ditë para çdo mbledhje të drejtorëve do të përgatisë dhe qarkullojë te drejtorët një listë të kompletuar të adresuar sipas rendit alfabetik të drejtorëve me të drejtë vote në zgjedhjen që vijon. Lista e përmendur do të jetë e hapur për ekzaminimin nga çdo drejtor, për një periudhë të paktën 15 ditore para mbledhjes, në një vend brenda qytetit ku do të mbahet mbledhja, vend që do të specifikohet në njoftimin e mbledhjes ose në rast se nuk specifikohet në vendin ku do të mbahet mbledhja. Lista do të jetë e disponueshme për shqyrtim në mbledhje. </w:t>
      </w:r>
    </w:p>
    <w:p w:rsidR="00FF2575" w:rsidRPr="00993E68" w:rsidRDefault="00FF2575" w:rsidP="00FF2575">
      <w:pPr>
        <w:pStyle w:val="Paragrafi"/>
      </w:pPr>
    </w:p>
    <w:p w:rsidR="00FF2575" w:rsidRPr="00993E68" w:rsidRDefault="00FF2575" w:rsidP="00FF2575">
      <w:pPr>
        <w:pStyle w:val="NeniNr"/>
      </w:pPr>
      <w:r w:rsidRPr="00993E68">
        <w:t>Neni 9</w:t>
      </w:r>
    </w:p>
    <w:p w:rsidR="00FF2575" w:rsidRPr="00993E68" w:rsidRDefault="00FF2575" w:rsidP="00FF2575">
      <w:pPr>
        <w:pStyle w:val="NeniTitull"/>
      </w:pPr>
      <w:r w:rsidRPr="00993E68">
        <w:t>Kuorumi</w:t>
      </w:r>
    </w:p>
    <w:p w:rsidR="00707CEE" w:rsidRDefault="00707CEE" w:rsidP="00FF2575">
      <w:pPr>
        <w:pStyle w:val="Paragrafi"/>
        <w:rPr>
          <w:b/>
          <w:lang w:val="en-GB"/>
        </w:rPr>
      </w:pPr>
    </w:p>
    <w:p w:rsidR="00FF2575" w:rsidRPr="00993E68" w:rsidRDefault="00FF2575" w:rsidP="00FF2575">
      <w:pPr>
        <w:pStyle w:val="Paragrafi"/>
      </w:pPr>
      <w:r w:rsidRPr="00993E68">
        <w:t xml:space="preserve">Përveç rasteve kur në ligj, në Aktin e Themelimit, ose në këtë Statut parashikohet ndryshe, prezenca në person ose me prokurë e shumicës së gjithë drejtorëve aktualë të Bordit të Drejtorëve do të përbëjë numrin e nevojshëm për zhvillimin e një mbledhje për realizimin e çdo veprimtarie. </w:t>
      </w:r>
    </w:p>
    <w:p w:rsidR="00FF2575" w:rsidRPr="00993E68" w:rsidRDefault="00FF2575" w:rsidP="00FF2575">
      <w:pPr>
        <w:pStyle w:val="Paragrafi"/>
      </w:pPr>
    </w:p>
    <w:p w:rsidR="00FF2575" w:rsidRPr="00993E68" w:rsidRDefault="00FF2575" w:rsidP="00FF2575">
      <w:pPr>
        <w:pStyle w:val="NeniNr"/>
      </w:pPr>
      <w:r w:rsidRPr="00993E68">
        <w:t>Neni 10</w:t>
      </w:r>
    </w:p>
    <w:p w:rsidR="00FF2575" w:rsidRPr="00993E68" w:rsidRDefault="00FF2575" w:rsidP="00FF2575">
      <w:pPr>
        <w:pStyle w:val="NeniTitull"/>
      </w:pPr>
      <w:r w:rsidRPr="00993E68">
        <w:t>Kuorumi në Mbledhjet e Posaçme</w:t>
      </w:r>
    </w:p>
    <w:p w:rsidR="00707CEE" w:rsidRDefault="00707CEE" w:rsidP="00FF2575">
      <w:pPr>
        <w:pStyle w:val="Paragrafi"/>
      </w:pPr>
    </w:p>
    <w:p w:rsidR="00FF2575" w:rsidRPr="00993E68" w:rsidRDefault="00FF2575" w:rsidP="00FF2575">
      <w:pPr>
        <w:pStyle w:val="Paragrafi"/>
      </w:pPr>
      <w:r w:rsidRPr="00993E68">
        <w:t xml:space="preserve">Mbledhjet e posaçme të drejtorëve për çfarëdo lloj arsyeje, në rast se nuk është parashikuar ndryshe nga Statuti ose Akti i Themelimit, mund të thirren nga Drejtori Ekzekutiv  me iniciativën e tij ose nga Drejtori Ekzekutiv  ose sekretari në bazë të kërkesës me shkrim të shumicës së drejtorëve me të drejtë vote. Një kërkesë e tillë duhet të deklarojë dhe qëllimin e mbledhjes së propozuar. </w:t>
      </w:r>
    </w:p>
    <w:p w:rsidR="00FF2575" w:rsidRPr="00993E68" w:rsidRDefault="00FF2575" w:rsidP="00FF2575">
      <w:pPr>
        <w:pStyle w:val="Paragrafi"/>
      </w:pPr>
    </w:p>
    <w:p w:rsidR="00FF2575" w:rsidRPr="00993E68" w:rsidRDefault="00FF2575" w:rsidP="00FF2575">
      <w:pPr>
        <w:pStyle w:val="NeniNr"/>
      </w:pPr>
      <w:r w:rsidRPr="00993E68">
        <w:t>Neni 11</w:t>
      </w:r>
    </w:p>
    <w:p w:rsidR="00FF2575" w:rsidRPr="00993E68" w:rsidRDefault="00FF2575" w:rsidP="00FF2575">
      <w:pPr>
        <w:pStyle w:val="NeniTitull"/>
      </w:pPr>
      <w:r w:rsidRPr="00993E68">
        <w:t>Njoftimi për Mbledhjen</w:t>
      </w:r>
    </w:p>
    <w:p w:rsidR="00FF2575" w:rsidRPr="00993E68" w:rsidRDefault="00FF2575" w:rsidP="00FF2575">
      <w:pPr>
        <w:pStyle w:val="Paragrafi"/>
      </w:pPr>
    </w:p>
    <w:p w:rsidR="00FF2575" w:rsidRPr="00993E68" w:rsidRDefault="00FF2575" w:rsidP="00FF2575">
      <w:pPr>
        <w:pStyle w:val="Paragrafi"/>
      </w:pPr>
      <w:r w:rsidRPr="00993E68">
        <w:t xml:space="preserve">Njoftimi me shkrim që deklaron vendin, datën dhe kohën e mbledhjes si dhe natyrën e përgjithshme të çështjes në shqyrtim, do t’i dërgohet çdo drejtori me të drejtë vote në adresën e tij siç është shkruar në regjistrat e Fondacionit, jo më pak se njëzet dhe jo më shumë se pesëdhjetë ditë para datës së mbledhjes. </w:t>
      </w:r>
    </w:p>
    <w:p w:rsidR="00FF2575" w:rsidRPr="00993E68" w:rsidRDefault="00FF2575" w:rsidP="00FF2575">
      <w:pPr>
        <w:pStyle w:val="Paragrafi"/>
      </w:pPr>
    </w:p>
    <w:p w:rsidR="00FF2575" w:rsidRPr="00993E68" w:rsidRDefault="00FF2575" w:rsidP="00FF2575">
      <w:pPr>
        <w:pStyle w:val="NeniNr"/>
      </w:pPr>
      <w:r w:rsidRPr="00993E68">
        <w:t>Neni 12</w:t>
      </w:r>
    </w:p>
    <w:p w:rsidR="00FF2575" w:rsidRPr="00993E68" w:rsidRDefault="00FF2575" w:rsidP="00FF2575">
      <w:pPr>
        <w:pStyle w:val="NeniTitull"/>
      </w:pPr>
      <w:r w:rsidRPr="00993E68">
        <w:t>Diskutimi i çështjeve të papërfshira në njoftim</w:t>
      </w:r>
    </w:p>
    <w:p w:rsidR="00FF2575" w:rsidRPr="00993E68" w:rsidRDefault="00FF2575" w:rsidP="00FF2575">
      <w:pPr>
        <w:pStyle w:val="Paragrafi"/>
      </w:pPr>
    </w:p>
    <w:p w:rsidR="00FF2575" w:rsidRPr="00993E68" w:rsidRDefault="00FF2575" w:rsidP="00FF2575">
      <w:pPr>
        <w:pStyle w:val="Paragrafi"/>
      </w:pPr>
      <w:r w:rsidRPr="00993E68">
        <w:t>Asnjë çështje apo veprim, që nuk është përfshirë në njoftimin e mbledhjes, nuk mund të diskutohet apo kryhet në mbledhje pa marrë me pare konsensusin unanim të të gjithë drejtorëve.</w:t>
      </w:r>
    </w:p>
    <w:p w:rsidR="00FF2575" w:rsidRPr="00993E68" w:rsidRDefault="00FF2575" w:rsidP="00FF2575">
      <w:pPr>
        <w:pStyle w:val="Paragrafi"/>
      </w:pPr>
    </w:p>
    <w:p w:rsidR="00FF2575" w:rsidRPr="00993E68" w:rsidRDefault="00FF2575" w:rsidP="00FF2575">
      <w:pPr>
        <w:pStyle w:val="NeniNr"/>
      </w:pPr>
      <w:r w:rsidRPr="00993E68">
        <w:t>Neni 13</w:t>
      </w:r>
    </w:p>
    <w:p w:rsidR="00FF2575" w:rsidRPr="00993E68" w:rsidRDefault="00FF2575" w:rsidP="00FF2575">
      <w:pPr>
        <w:pStyle w:val="NeniTitull"/>
      </w:pPr>
      <w:r w:rsidRPr="00993E68">
        <w:t>Dhënia e pëlqimit me shkrim</w:t>
      </w:r>
    </w:p>
    <w:p w:rsidR="00FF2575" w:rsidRPr="00993E68" w:rsidRDefault="00FF2575" w:rsidP="00FF2575">
      <w:pPr>
        <w:pStyle w:val="Paragrafi"/>
      </w:pPr>
    </w:p>
    <w:p w:rsidR="00FF2575" w:rsidRPr="00993E68" w:rsidRDefault="00FF2575" w:rsidP="00FF2575">
      <w:pPr>
        <w:pStyle w:val="Paragrafi"/>
      </w:pPr>
      <w:r w:rsidRPr="00993E68">
        <w:t>Për çdo veprim ose mosveprim për të cilin kërkohet mbledhje e Bordit të Drejtorëve, përveç rasteve kur parashikohet ndryshe nga Akti i Themelimit dhe Statuti, mbledhja dhe vota e drejtorëve mund të mos jenë të domosdoshme nëse të gjithë drejtorët që kanë të drejtë vote mbi këtë veprim nëse mbledhja do të mbahej, do të jenë dakord me shkrim që Fondacioni ta kryejë këtë veprim apo mosveprim</w:t>
      </w:r>
    </w:p>
    <w:p w:rsidR="00FF2575" w:rsidRPr="00993E68" w:rsidRDefault="00FF2575" w:rsidP="00FF2575">
      <w:pPr>
        <w:pStyle w:val="Paragrafi"/>
      </w:pPr>
    </w:p>
    <w:p w:rsidR="00FF2575" w:rsidRPr="00993E68" w:rsidRDefault="00FF2575" w:rsidP="00707CEE">
      <w:pPr>
        <w:pStyle w:val="TitulliTitull"/>
      </w:pPr>
      <w:r w:rsidRPr="00993E68">
        <w:t>DREJTORËT E BORDIT TË DREJTORËVE</w:t>
      </w:r>
    </w:p>
    <w:p w:rsidR="00FF2575" w:rsidRPr="00993E68" w:rsidRDefault="00FF2575" w:rsidP="00FF2575">
      <w:pPr>
        <w:pStyle w:val="Paragrafi"/>
      </w:pPr>
    </w:p>
    <w:p w:rsidR="00FF2575" w:rsidRPr="00993E68" w:rsidRDefault="00FF2575" w:rsidP="00FF2575">
      <w:pPr>
        <w:pStyle w:val="NeniNr"/>
      </w:pPr>
      <w:r w:rsidRPr="00993E68">
        <w:lastRenderedPageBreak/>
        <w:t>Neni 14</w:t>
      </w:r>
    </w:p>
    <w:p w:rsidR="00FF2575" w:rsidRPr="00993E68" w:rsidRDefault="00FF2575" w:rsidP="00FF2575">
      <w:pPr>
        <w:pStyle w:val="NeniTitull"/>
      </w:pPr>
      <w:r w:rsidRPr="00993E68">
        <w:t>Numri i drejtorëve të Bordit të Drejtorëve dhe emërimi i tyre</w:t>
      </w:r>
    </w:p>
    <w:p w:rsidR="00FF2575" w:rsidRPr="00993E68" w:rsidRDefault="00FF2575" w:rsidP="00FF2575">
      <w:pPr>
        <w:pStyle w:val="Paragrafi"/>
      </w:pPr>
    </w:p>
    <w:p w:rsidR="00FF2575" w:rsidRPr="00993E68" w:rsidRDefault="00FF2575" w:rsidP="00FF2575">
      <w:pPr>
        <w:pStyle w:val="Paragrafi"/>
      </w:pPr>
      <w:r w:rsidRPr="00993E68">
        <w:t>Numri i drejtorëve do të jetë 11, ku 10 drejtorë do të jenë të emëruar sipas rregullit të vënë nga Akti i Themelimit dhe 1 do të zgjidhet nga të emëruarit, sipas Statutit, ose jo më pak seç e parashikon ligji.</w:t>
      </w:r>
    </w:p>
    <w:p w:rsidR="00FF2575" w:rsidRPr="00993E68" w:rsidRDefault="00FF2575" w:rsidP="00FF2575">
      <w:pPr>
        <w:pStyle w:val="Paragrafi"/>
      </w:pPr>
      <w:r w:rsidRPr="00993E68">
        <w:t>Drejtorët e emëruar do të emërohen 30 ditë para mbledhjes vjetore dhe brenda 30 ditëve në rastin e mbetjes së një vendi bosh nëse ky vend mbetet bosh ndërmjet mbledhjeve vjetore dhe çdo drejtor do të emërohet ose zgjidhet për të shërbyer derisa pasuesi i tij emërohet ose zgjidhet dhe do të kualifikohet.</w:t>
      </w:r>
    </w:p>
    <w:p w:rsidR="00FF2575" w:rsidRPr="00993E68" w:rsidRDefault="00FF2575" w:rsidP="00FF2575">
      <w:pPr>
        <w:pStyle w:val="Paragrafi"/>
      </w:pPr>
    </w:p>
    <w:p w:rsidR="00FF2575" w:rsidRPr="00993E68" w:rsidRDefault="00FF2575" w:rsidP="00FF2575">
      <w:pPr>
        <w:pStyle w:val="NeniTitull"/>
      </w:pPr>
      <w:r w:rsidRPr="00993E68">
        <w:t>Neni 15</w:t>
      </w:r>
    </w:p>
    <w:p w:rsidR="00FF2575" w:rsidRDefault="00FF2575" w:rsidP="00FF2575">
      <w:pPr>
        <w:pStyle w:val="NeniTitull"/>
      </w:pPr>
      <w:r w:rsidRPr="00993E68">
        <w:t>Rastet e dorëheqjeve</w:t>
      </w:r>
    </w:p>
    <w:p w:rsidR="00CC478F" w:rsidRPr="00CC478F" w:rsidRDefault="00CC478F" w:rsidP="00CC478F">
      <w:pPr>
        <w:pStyle w:val="Paragrafi"/>
      </w:pPr>
    </w:p>
    <w:p w:rsidR="00FF2575" w:rsidRPr="00993E68" w:rsidRDefault="00FF2575" w:rsidP="00FF2575">
      <w:pPr>
        <w:pStyle w:val="Paragrafi"/>
      </w:pPr>
      <w:r w:rsidRPr="00993E68">
        <w:t>Secili prej drejtorëve, anëtarëve të komiteteve, ose zyrtarëve të tjerë mund të japë dorëheqjen në çdo kohë. Dorëheqje të tilla do të bëhen me shkrim dhe do të bëhen efektive në një kohë të caktuar, dhe nëse koha nuk është caktuar, do të bëhen efektive me marrjen e tyre nga ana e Drejtorit Ekzekutiv ose sekretarit. Drejtorët e emëruar duhet t’i japin njoftimin e dorëheqjes entitetit që i ka emëruar në të njëjtën kohë që njoftimi u jepet zyrtarëve të fondacionit. Pranimi i dorëheqjes nuk do të jetë i nevojshëm për ta bërë atë efektive.</w:t>
      </w:r>
    </w:p>
    <w:p w:rsidR="00FF2575" w:rsidRPr="00993E68" w:rsidRDefault="00FF2575" w:rsidP="00FF2575">
      <w:pPr>
        <w:pStyle w:val="Paragrafi"/>
      </w:pPr>
    </w:p>
    <w:p w:rsidR="00FF2575" w:rsidRPr="00993E68" w:rsidRDefault="00FF2575" w:rsidP="00FF2575">
      <w:pPr>
        <w:pStyle w:val="NeniNr"/>
      </w:pPr>
      <w:r w:rsidRPr="00993E68">
        <w:t>Neni 16</w:t>
      </w:r>
    </w:p>
    <w:p w:rsidR="00FF2575" w:rsidRPr="00993E68" w:rsidRDefault="00FF2575" w:rsidP="00FF2575">
      <w:pPr>
        <w:pStyle w:val="NeniTitull"/>
      </w:pPr>
      <w:r w:rsidRPr="00993E68">
        <w:t>Plotësimi i vendeve bosh</w:t>
      </w:r>
    </w:p>
    <w:p w:rsidR="00FF2575" w:rsidRPr="00993E68" w:rsidRDefault="00FF2575" w:rsidP="00FF2575">
      <w:pPr>
        <w:pStyle w:val="Paragrafi"/>
      </w:pPr>
    </w:p>
    <w:p w:rsidR="00FF2575" w:rsidRPr="00993E68" w:rsidRDefault="00FF2575" w:rsidP="00FF2575">
      <w:pPr>
        <w:pStyle w:val="Paragrafi"/>
      </w:pPr>
      <w:r w:rsidRPr="00993E68">
        <w:t>Nëse posti i çdonjërit prej drejtorëve, anëtarëve të një komiteti ose zyrtarëve të tjerë mbetet bosh dhe nëse entiteti që bën emërimin siç specifikohet në Aktin e Themelimit, refuzon të bëjë emërimin ose në rast të mosveprimit brenda 30 ditëve, drejtorët e mbetur në postet e tyre, megjithëse numri aktual nuk përbën kuorum, mund të emërojnë çdonjërin prej personave të kualifikuar për mbushjen e vendit bosh, dhe mbajtjen e postit deri në fund të afatit dhe derisa pasuesi i tij të zgjidhet në mënyrën e duhur.</w:t>
      </w:r>
    </w:p>
    <w:p w:rsidR="00FF2575" w:rsidRPr="00993E68" w:rsidRDefault="00FF2575" w:rsidP="00FF2575">
      <w:pPr>
        <w:pStyle w:val="NeniNr"/>
      </w:pPr>
    </w:p>
    <w:p w:rsidR="00FF2575" w:rsidRPr="00993E68" w:rsidRDefault="00FF2575" w:rsidP="00FF2575">
      <w:pPr>
        <w:pStyle w:val="NeniNr"/>
      </w:pPr>
      <w:r w:rsidRPr="00993E68">
        <w:t>Neni 17</w:t>
      </w:r>
    </w:p>
    <w:p w:rsidR="00FF2575" w:rsidRDefault="00FF2575" w:rsidP="00FF2575">
      <w:pPr>
        <w:pStyle w:val="NeniTitull"/>
      </w:pPr>
      <w:r w:rsidRPr="00993E68">
        <w:t>Heqja nga detyra e Drejtorit të Bordit të Drejtorëve</w:t>
      </w:r>
    </w:p>
    <w:p w:rsidR="00FF2575" w:rsidRPr="008A2E1A" w:rsidRDefault="00FF2575" w:rsidP="002923A4">
      <w:pPr>
        <w:pStyle w:val="Paragrafi"/>
      </w:pPr>
    </w:p>
    <w:p w:rsidR="00FF2575" w:rsidRPr="00993E68" w:rsidRDefault="00FF2575" w:rsidP="00FF2575">
      <w:pPr>
        <w:pStyle w:val="Paragrafi"/>
      </w:pPr>
      <w:r w:rsidRPr="00993E68">
        <w:t xml:space="preserve">Çdo drejtor ose disa drejtorë mund të largohen me ose pa shkak, në çfarëdo kohe me 2/3 e votave të të gjithë drejtorëve të Bordit të Drejtorëve me të drejtë vote në një mbledhje të posaçme të drejtorëve të thirrur për këtë qëllim, dhe vendi i mbetur bosh mund të mbushet në mbledhjen e mbajtur me qëllim largimin, sipas kushteve të këtij Statuti dhe të Aktit të Themelimit. </w:t>
      </w:r>
    </w:p>
    <w:p w:rsidR="00FF2575" w:rsidRPr="00993E68" w:rsidRDefault="00FF2575" w:rsidP="00FF2575">
      <w:pPr>
        <w:pStyle w:val="Paragrafi"/>
      </w:pPr>
    </w:p>
    <w:p w:rsidR="00FF2575" w:rsidRPr="00993E68" w:rsidRDefault="00FF2575" w:rsidP="00FF2575">
      <w:pPr>
        <w:pStyle w:val="NeniNr"/>
      </w:pPr>
      <w:r w:rsidRPr="00993E68">
        <w:t>Neni 18</w:t>
      </w:r>
    </w:p>
    <w:p w:rsidR="00FF2575" w:rsidRPr="00993E68" w:rsidRDefault="00FF2575" w:rsidP="00FF2575">
      <w:pPr>
        <w:pStyle w:val="NeniTitull"/>
      </w:pPr>
      <w:r w:rsidRPr="00993E68">
        <w:t>Rritja e numrit të Drejtorëve</w:t>
      </w:r>
    </w:p>
    <w:p w:rsidR="00FF2575" w:rsidRPr="00993E68" w:rsidRDefault="00FF2575" w:rsidP="00FF2575">
      <w:pPr>
        <w:pStyle w:val="Paragrafi"/>
      </w:pPr>
    </w:p>
    <w:p w:rsidR="00FF2575" w:rsidRPr="00993E68" w:rsidRDefault="00FF2575" w:rsidP="00FF2575">
      <w:pPr>
        <w:pStyle w:val="Paragrafi"/>
      </w:pPr>
      <w:r w:rsidRPr="00993E68">
        <w:t xml:space="preserve">Numri i drejtorëve mund të rritet me ndryshim të këtij Statuti dhe me votën e 2/3 të drejtorëve të Bordit të Drejtorëve. </w:t>
      </w:r>
    </w:p>
    <w:p w:rsidR="00FF2575" w:rsidRPr="00993E68" w:rsidRDefault="00FF2575" w:rsidP="00FF2575">
      <w:pPr>
        <w:pStyle w:val="Paragrafi"/>
      </w:pPr>
    </w:p>
    <w:p w:rsidR="00FF2575" w:rsidRPr="00993E68" w:rsidRDefault="00FF2575" w:rsidP="00FF2575">
      <w:pPr>
        <w:pStyle w:val="NeniNr"/>
      </w:pPr>
      <w:r w:rsidRPr="00993E68">
        <w:t>Neni 19</w:t>
      </w:r>
    </w:p>
    <w:p w:rsidR="00FF2575" w:rsidRPr="00993E68" w:rsidRDefault="00FF2575" w:rsidP="00FF2575">
      <w:pPr>
        <w:pStyle w:val="NeniTitull"/>
      </w:pPr>
      <w:r w:rsidRPr="00993E68">
        <w:t>Shpërblimi i Drejtorëve</w:t>
      </w:r>
    </w:p>
    <w:p w:rsidR="00FF2575" w:rsidRPr="00993E68" w:rsidRDefault="00FF2575" w:rsidP="00FF2575">
      <w:pPr>
        <w:pStyle w:val="Paragrafi"/>
      </w:pPr>
    </w:p>
    <w:p w:rsidR="00FF2575" w:rsidRPr="00993E68" w:rsidRDefault="00FF2575" w:rsidP="00FF2575">
      <w:pPr>
        <w:pStyle w:val="Paragrafi"/>
      </w:pPr>
      <w:r w:rsidRPr="00993E68">
        <w:t>Drejtorët nuk mund të marrin pagë për shërbimet e tyre si drejtorë ose anëtarë të komitetit, por me vendim të Bordit mund të jepet një shumë  fikse dhe shpenzimet për marrjen pjesë në çdo takim. Asgjë e përfshirë këtu nuk mund të ndalojë çdonjërin prej drejtorëve t’i shërbejë korporatës në çdo funksion tjetër si zyrtar, agjent ose gjë tjetër, dhe për këtë të marrë shpërblim.</w:t>
      </w:r>
    </w:p>
    <w:p w:rsidR="00FF2575" w:rsidRPr="00993E68" w:rsidRDefault="00FF2575" w:rsidP="00FF2575">
      <w:pPr>
        <w:pStyle w:val="Paragrafi"/>
      </w:pPr>
    </w:p>
    <w:p w:rsidR="00FF2575" w:rsidRPr="00993E68" w:rsidRDefault="00FF2575" w:rsidP="00FF2575">
      <w:pPr>
        <w:pStyle w:val="NeniNr"/>
      </w:pPr>
      <w:r w:rsidRPr="00993E68">
        <w:t>Neni 20</w:t>
      </w:r>
    </w:p>
    <w:p w:rsidR="00FF2575" w:rsidRPr="00993E68" w:rsidRDefault="00FF2575" w:rsidP="00FF2575">
      <w:pPr>
        <w:pStyle w:val="NeniTitull"/>
      </w:pPr>
      <w:r w:rsidRPr="00993E68">
        <w:t>Dhënia e pëlqimit me shkrim</w:t>
      </w:r>
    </w:p>
    <w:p w:rsidR="00FF2575" w:rsidRPr="00993E68" w:rsidRDefault="00FF2575" w:rsidP="00FF2575">
      <w:pPr>
        <w:pStyle w:val="Paragrafi"/>
      </w:pPr>
    </w:p>
    <w:p w:rsidR="00FF2575" w:rsidRPr="00993E68" w:rsidRDefault="00FF2575" w:rsidP="00FF2575">
      <w:pPr>
        <w:pStyle w:val="Paragrafi"/>
      </w:pPr>
      <w:r w:rsidRPr="00993E68">
        <w:t>Çdo veprim ose mosveprim për të cilin kërkohet mbledhje e Bordit të Drejtorëve ose të çdonjërit prej komiteteve të tij, mund të ndërmerret pa u bërë mbledhja nëse të gjithë drejtorët që kanë të drejtë vote mbi këtë veprim nëse mbledhja do të mbahej, do të jenë dakord me shkrim që Fondacioni ta kryejë këtë veprim apo mosveprim dhe ky aprovim i nënshkruar është regjistruar në proces-verbalin e Bordit ose të komitetit.</w:t>
      </w:r>
    </w:p>
    <w:p w:rsidR="00FF2575" w:rsidRPr="00993E68" w:rsidRDefault="00FF2575" w:rsidP="00FF2575">
      <w:pPr>
        <w:pStyle w:val="Paragrafi"/>
      </w:pPr>
    </w:p>
    <w:p w:rsidR="00FF2575" w:rsidRPr="00993E68" w:rsidRDefault="00FF2575" w:rsidP="00FF2575">
      <w:pPr>
        <w:pStyle w:val="TitulliTitull"/>
      </w:pPr>
      <w:r w:rsidRPr="00993E68">
        <w:t>ZYRTARËT</w:t>
      </w:r>
    </w:p>
    <w:p w:rsidR="00FF2575" w:rsidRPr="00993E68" w:rsidRDefault="00FF2575" w:rsidP="00FF2575">
      <w:pPr>
        <w:pStyle w:val="Paragrafi"/>
      </w:pPr>
    </w:p>
    <w:p w:rsidR="00FF2575" w:rsidRPr="00993E68" w:rsidRDefault="00FF2575" w:rsidP="00FF2575">
      <w:pPr>
        <w:pStyle w:val="NeniNr"/>
      </w:pPr>
      <w:r w:rsidRPr="00993E68">
        <w:t>Neni 21</w:t>
      </w:r>
    </w:p>
    <w:p w:rsidR="00FF2575" w:rsidRPr="00993E68" w:rsidRDefault="00FF2575" w:rsidP="00FF2575">
      <w:pPr>
        <w:pStyle w:val="NeniTitull"/>
      </w:pPr>
      <w:r w:rsidRPr="00993E68">
        <w:t>Zyrtarët e Fondacionit</w:t>
      </w:r>
    </w:p>
    <w:p w:rsidR="00FF2575" w:rsidRPr="00993E68" w:rsidRDefault="00FF2575" w:rsidP="00FF2575">
      <w:pPr>
        <w:pStyle w:val="Paragrafi"/>
      </w:pPr>
    </w:p>
    <w:p w:rsidR="00FF2575" w:rsidRPr="00993E68" w:rsidRDefault="00FF2575" w:rsidP="00FF2575">
      <w:pPr>
        <w:pStyle w:val="Paragrafi"/>
      </w:pPr>
      <w:r w:rsidRPr="00993E68">
        <w:t>Zyrtarët e korporatës do të përbëhen nga një Drejtor Ekzekutiv, një mbajtës thesari (Arkëtari) dhe një sekretar dhe do të zgjidhen nga Bordi i Drejtorëve, dhe do të mbajnë postet e tyre derisa të jenë zgjedhur pasuesit e tyre.</w:t>
      </w:r>
    </w:p>
    <w:p w:rsidR="00FF2575" w:rsidRPr="00993E68" w:rsidRDefault="00FF2575" w:rsidP="00FF2575">
      <w:pPr>
        <w:pStyle w:val="Paragrafi"/>
      </w:pPr>
      <w:r w:rsidRPr="00993E68">
        <w:t>Përveç kësaj Bordi i Drejtorëve mund të zgjedhë një kryetar të tij, një ose disa zv/Drejtor Ekzekutivë dhe asistent sekretar e asistent mbajtës thesari nëse duket e arsyeshme. Asnjë prej zyrtarëve të Fondacionit, përveç Kryetarit të Bordit nuk është e nevojshme të jenë drejtorë. Zyrtarët do të zgjidhen në mbledhjen e parë të Bordit të Drejtorëve pas çdo mbledhje vjetore. Një person mund të mbajë më shumë se dy poste, përveç posteve të Drejtorit Ekzekutiv e sekretarit. Asnjë zyrtar nuk mund të ushtrojë të drejtën e votës në Bordin e Drejtorëve përveç kryetarit i cili duhet të jetë anëtar i Bordit të Drejtorëve.</w:t>
      </w:r>
    </w:p>
    <w:p w:rsidR="00FF2575" w:rsidRPr="00993E68" w:rsidRDefault="00FF2575" w:rsidP="00FF2575">
      <w:pPr>
        <w:pStyle w:val="Paragrafi"/>
      </w:pPr>
      <w:r w:rsidRPr="00993E68">
        <w:t>Bordi i Drejtorëve mund të emërojë një ose disa drejtorë shkolle me pagë për menaxhimin e programeve arsimore të Shkollës Teknike Harry T.Fultz si ta shikojë të arsyeshme. Ky (këta) drejtor shkolle do të ketë përgjegjësinë të raportojë para Bordit të Drejtorëve sipas kërkesave, lidhur me aktivitetin e kaluar dhe strategjitë e planet operacionale.</w:t>
      </w:r>
    </w:p>
    <w:p w:rsidR="00FF2575" w:rsidRPr="00993E68" w:rsidRDefault="00FF2575" w:rsidP="00FF2575">
      <w:pPr>
        <w:pStyle w:val="Paragrafi"/>
      </w:pPr>
    </w:p>
    <w:p w:rsidR="00FF2575" w:rsidRPr="00993E68" w:rsidRDefault="00FF2575" w:rsidP="00FF2575">
      <w:pPr>
        <w:pStyle w:val="NeniNr"/>
      </w:pPr>
      <w:r w:rsidRPr="00993E68">
        <w:t>Neni 22</w:t>
      </w:r>
    </w:p>
    <w:p w:rsidR="00FF2575" w:rsidRDefault="00FF2575" w:rsidP="00FF2575">
      <w:pPr>
        <w:pStyle w:val="NeniTitull"/>
      </w:pPr>
      <w:r w:rsidRPr="00993E68">
        <w:t>Zyrtarë të tjerë të Fondacionit</w:t>
      </w:r>
    </w:p>
    <w:p w:rsidR="00FF2575" w:rsidRPr="008A2E1A" w:rsidRDefault="00FF2575" w:rsidP="00575516">
      <w:pPr>
        <w:pStyle w:val="Paragrafi"/>
      </w:pPr>
    </w:p>
    <w:p w:rsidR="00FF2575" w:rsidRPr="00993E68" w:rsidRDefault="00FF2575" w:rsidP="00FF2575">
      <w:pPr>
        <w:pStyle w:val="Paragrafi"/>
      </w:pPr>
      <w:r w:rsidRPr="00993E68">
        <w:t>Bordi i Drejtorëve mund të emërojë zyrtarë dhe agjentë të tillë, siç mund të shihet e arësyeshme, të cilët do të mbajnë postet e tyre për afate të caktuara, do të ketë kompetenca të caktuara dhe do të kryejnë detyra të tilla që do të përcaktohen kohë pas kohe nga Bordi i Drejtorëve.</w:t>
      </w:r>
    </w:p>
    <w:p w:rsidR="00FF2575" w:rsidRPr="00993E68" w:rsidRDefault="00FF2575" w:rsidP="00FF2575">
      <w:pPr>
        <w:pStyle w:val="Paragrafi"/>
      </w:pPr>
    </w:p>
    <w:p w:rsidR="00FF2575" w:rsidRPr="00993E68" w:rsidRDefault="00FF2575" w:rsidP="00FF2575">
      <w:pPr>
        <w:pStyle w:val="NeniNr"/>
      </w:pPr>
      <w:r w:rsidRPr="00993E68">
        <w:t>Neni 23</w:t>
      </w:r>
    </w:p>
    <w:p w:rsidR="00FF2575" w:rsidRPr="00993E68" w:rsidRDefault="00FF2575" w:rsidP="00FF2575">
      <w:pPr>
        <w:pStyle w:val="NeniTitull"/>
      </w:pPr>
      <w:r w:rsidRPr="00993E68">
        <w:t>Kryetari i Bordit të Drejtorëve</w:t>
      </w:r>
    </w:p>
    <w:p w:rsidR="00FF2575" w:rsidRDefault="00FF2575" w:rsidP="00FF2575">
      <w:pPr>
        <w:pStyle w:val="Paragrafi"/>
      </w:pPr>
    </w:p>
    <w:p w:rsidR="00FF2575" w:rsidRPr="00993E68" w:rsidRDefault="00FF2575" w:rsidP="00FF2575">
      <w:pPr>
        <w:pStyle w:val="Paragrafi"/>
      </w:pPr>
      <w:r w:rsidRPr="00993E68">
        <w:t>Kryetari i Bordit të Drejtorëve, nëse një i tillë zgjidhet, do të drejtojë të gjitha mbledhjet e Bordit të Drejtorëve, dhe ai ose ajo duhet të kryejë detyra të tilla që do t’i ngarkohen kohë pas kohe nga Bordi i Drejtorëve.</w:t>
      </w:r>
    </w:p>
    <w:p w:rsidR="00FF2575" w:rsidRPr="00993E68" w:rsidRDefault="00FF2575" w:rsidP="00FF2575">
      <w:pPr>
        <w:pStyle w:val="Paragrafi"/>
      </w:pPr>
    </w:p>
    <w:p w:rsidR="00FF2575" w:rsidRPr="00993E68" w:rsidRDefault="00FF2575" w:rsidP="00FF2575">
      <w:pPr>
        <w:pStyle w:val="NeniNr"/>
      </w:pPr>
      <w:r w:rsidRPr="00993E68">
        <w:t>Neni 24</w:t>
      </w:r>
    </w:p>
    <w:p w:rsidR="00FF2575" w:rsidRPr="00993E68" w:rsidRDefault="00FF2575" w:rsidP="00FF2575">
      <w:pPr>
        <w:pStyle w:val="NeniTitull"/>
      </w:pPr>
      <w:r w:rsidRPr="00993E68">
        <w:t>Drejtori Ekzekutiv i Fondacionit</w:t>
      </w:r>
    </w:p>
    <w:p w:rsidR="00FF2575" w:rsidRPr="00993E68" w:rsidRDefault="00FF2575" w:rsidP="0023570C">
      <w:pPr>
        <w:pStyle w:val="Paragrafi"/>
      </w:pPr>
    </w:p>
    <w:p w:rsidR="00FF2575" w:rsidRPr="00993E68" w:rsidRDefault="00FF2575" w:rsidP="00FF2575">
      <w:pPr>
        <w:pStyle w:val="Paragrafi"/>
      </w:pPr>
      <w:r w:rsidRPr="00993E68">
        <w:t>Drejtori Ekzekutiv do të jetë zyrtari ekzekutiv kryesor i Fondacionit dhe do të ketë fuqitë e përgjithshme dhe detyrat e mbikqyrjes e menaxhimit që zakonisht i vishen postit të Drejtorit Ekzekutiv të një shoqërie tregtare. Ai ose ajo do të drejtojë të gjitha mbledhjet e drejtorëve nëse është prezent, në mungesë ose në rastin kur nuk është zgjedhur një kryetar i Bordit të Drejtorëve, dhe do të ketë mbikqyrjen, drejtimin dhe kontrollin e përgjithshëm të çështjeve të Fondacionit.</w:t>
      </w:r>
    </w:p>
    <w:p w:rsidR="00FF2575" w:rsidRPr="00993E68" w:rsidRDefault="00FF2575" w:rsidP="00FF2575">
      <w:pPr>
        <w:pStyle w:val="Paragrafi"/>
      </w:pPr>
      <w:r w:rsidRPr="00993E68">
        <w:t>Përveç rastet kur Bordi i Drejtorëve do të autorizojë ekzekutimin e tyre në ndonjë mënyrë të veçantë, ai ose ajo do të ekzekutojë detyrimet, hipotekat dhe kontratat e tjera në emër të Fondacionit dhe do të bashkangjisë vulën te çdo instrument që e kërkon atë dhe vula do të vërtetohet nga firma e sekretarit ose mbajtësit të thesarit ose asistentit të sekretarit ose asistentit të mbajtësit të thesarit.</w:t>
      </w:r>
    </w:p>
    <w:p w:rsidR="00FF2575" w:rsidRPr="00993E68" w:rsidRDefault="00FF2575" w:rsidP="00FF2575">
      <w:pPr>
        <w:pStyle w:val="Paragrafi"/>
      </w:pPr>
    </w:p>
    <w:p w:rsidR="00FF2575" w:rsidRPr="00993E68" w:rsidRDefault="00FF2575" w:rsidP="00FF2575">
      <w:pPr>
        <w:pStyle w:val="NeniNr"/>
      </w:pPr>
      <w:r w:rsidRPr="00993E68">
        <w:t>Neni 25</w:t>
      </w:r>
    </w:p>
    <w:p w:rsidR="00FF2575" w:rsidRPr="00993E68" w:rsidRDefault="00FF2575" w:rsidP="00FF2575">
      <w:pPr>
        <w:pStyle w:val="NeniTitull"/>
      </w:pPr>
      <w:r w:rsidRPr="00993E68">
        <w:t>Zv/Drejtori Ekzekutiv</w:t>
      </w:r>
    </w:p>
    <w:p w:rsidR="00407021" w:rsidRDefault="00407021" w:rsidP="00FF2575">
      <w:pPr>
        <w:pStyle w:val="Paragrafi"/>
      </w:pPr>
    </w:p>
    <w:p w:rsidR="00FF2575" w:rsidRDefault="00FF2575" w:rsidP="00FF2575">
      <w:pPr>
        <w:pStyle w:val="Paragrafi"/>
      </w:pPr>
      <w:r w:rsidRPr="00993E68">
        <w:t>Çdo zv/Drejtor Ekzekutiv do të ketë fuqi të tilla dhe do të realizojë detyra të tilla që do i ngarkohen nga Bordi i Drejtorëve.</w:t>
      </w:r>
    </w:p>
    <w:p w:rsidR="00FF2575" w:rsidRPr="00993E68" w:rsidRDefault="00FF2575" w:rsidP="00FF2575">
      <w:pPr>
        <w:pStyle w:val="Paragrafi"/>
      </w:pPr>
    </w:p>
    <w:p w:rsidR="00FF2575" w:rsidRPr="00993E68" w:rsidRDefault="00FF2575" w:rsidP="00FF2575">
      <w:pPr>
        <w:pStyle w:val="NeniNr"/>
      </w:pPr>
      <w:r w:rsidRPr="00993E68">
        <w:t>Neni 26</w:t>
      </w:r>
    </w:p>
    <w:p w:rsidR="00FF2575" w:rsidRPr="00993E68" w:rsidRDefault="00FF2575" w:rsidP="00FF2575">
      <w:pPr>
        <w:pStyle w:val="NeniTitull"/>
      </w:pPr>
      <w:r w:rsidRPr="00993E68">
        <w:t>Mbajtësi i thesarit (Arkëtari)</w:t>
      </w:r>
    </w:p>
    <w:p w:rsidR="00407021" w:rsidRDefault="00407021" w:rsidP="00FF2575">
      <w:pPr>
        <w:pStyle w:val="Paragrafi"/>
      </w:pPr>
    </w:p>
    <w:p w:rsidR="00FF2575" w:rsidRPr="00993E68" w:rsidRDefault="00FF2575" w:rsidP="00FF2575">
      <w:pPr>
        <w:pStyle w:val="Paragrafi"/>
      </w:pPr>
      <w:r w:rsidRPr="00993E68">
        <w:t>Mbajtësi i thesarit do të ketë nën kujdes fondet dhe siguracionet dhe do të mbajë një llogari të plotë dhe të saktë në libra, të faturave dhe pagesave që i përkasin Fondacionit. Ai do të depozitojë të gjitha paratë dhe sendet me vlerë në emrin dhe për kredi të Fondacionit në depozita të tilla që mund të jenë caktuar nga Bordi i Drejtorëve.</w:t>
      </w:r>
    </w:p>
    <w:p w:rsidR="00FF2575" w:rsidRPr="00993E68" w:rsidRDefault="00FF2575" w:rsidP="00FF2575">
      <w:pPr>
        <w:pStyle w:val="Paragrafi"/>
      </w:pPr>
      <w:r w:rsidRPr="00993E68">
        <w:t>Mbajtësi i thesarit do të disbursojë fondet e Fondacionit siç mund të jetë udhëruar nga Bordi i Drejtorëve ose Drejtori Ekzekutiv, duke marrë faturat përkatëse për disbursime të tilla. Ai ose ajo do t’i japë Drejtorit Ekzekutiv dhe Bordit të Drejtorëve në mbledhjet e rregullta të Bordit të Drejtorëve ose në rastet kur mund të kërkohet, një llogari të të gjitha veprimeve të tij ose të saj si mbajtës i thesarit si dhe të informoje mbi situatën financiare të Fondacionit.</w:t>
      </w:r>
    </w:p>
    <w:p w:rsidR="00FF2575" w:rsidRPr="00993E68" w:rsidRDefault="00FF2575" w:rsidP="00FF2575">
      <w:pPr>
        <w:pStyle w:val="Paragrafi"/>
      </w:pPr>
    </w:p>
    <w:p w:rsidR="00FF2575" w:rsidRPr="00993E68" w:rsidRDefault="00FF2575" w:rsidP="00FF2575">
      <w:pPr>
        <w:pStyle w:val="NeniNr"/>
      </w:pPr>
      <w:r w:rsidRPr="00993E68">
        <w:t>Neni 27</w:t>
      </w:r>
    </w:p>
    <w:p w:rsidR="00FF2575" w:rsidRPr="00993E68" w:rsidRDefault="00FF2575" w:rsidP="00FF2575">
      <w:pPr>
        <w:pStyle w:val="NeniTitull"/>
      </w:pPr>
      <w:r w:rsidRPr="00993E68">
        <w:t>Sekretari</w:t>
      </w:r>
    </w:p>
    <w:p w:rsidR="00407021" w:rsidRDefault="00407021" w:rsidP="00FF2575">
      <w:pPr>
        <w:pStyle w:val="Paragrafi"/>
      </w:pPr>
    </w:p>
    <w:p w:rsidR="00407021" w:rsidRDefault="00FF2575" w:rsidP="00FF2575">
      <w:pPr>
        <w:pStyle w:val="Paragrafi"/>
      </w:pPr>
      <w:r w:rsidRPr="00993E68">
        <w:t>Sekretari do të japë ose do të mundësojë dhënien e njoftimit për të gjitha mbledhjet e drejtorëve, dhe të gjitha njoftimeve të tjera që kërkon ky ligj ose ky Statut dhe në rastin e mungesës së tij ose refuzimit e neglizhencës për të vepruar, çdo njoftim i tillë mund të jepet nga çdo person i drejtuar nga Drejtori Ekzekutiv, ose nga drejtorët nën kërkesën e të cilëve mbledhja thirret s</w:t>
      </w:r>
      <w:r w:rsidR="00407021">
        <w:t>iç parashikohet në këtë Statut.</w:t>
      </w:r>
    </w:p>
    <w:p w:rsidR="00FF2575" w:rsidRPr="00993E68" w:rsidRDefault="00FF2575" w:rsidP="00FF2575">
      <w:pPr>
        <w:pStyle w:val="Paragrafi"/>
      </w:pPr>
      <w:r w:rsidRPr="00993E68">
        <w:t>Ai ose ajo do të mbajë proçes-verbalin e të gjitha mbledhjeve të Fondacionit dhe të drejtorëve në një libër që do të mbahet për këtë qëllim, dhe do t’i bashkangjisë vulën të gjitha dokumentave (instrumentave) që e kërkojnë, kur autorizohet nga drejtorët ose Drejtori Ekzekutiv, dhe ta vërtetojë atë.</w:t>
      </w:r>
    </w:p>
    <w:p w:rsidR="00FF2575" w:rsidRPr="00993E68" w:rsidRDefault="00FF2575" w:rsidP="00FF2575">
      <w:pPr>
        <w:pStyle w:val="Paragrafi"/>
      </w:pPr>
    </w:p>
    <w:p w:rsidR="00FF2575" w:rsidRPr="00993E68" w:rsidRDefault="00FF2575" w:rsidP="00FF2575">
      <w:pPr>
        <w:pStyle w:val="NeniNr"/>
      </w:pPr>
      <w:r w:rsidRPr="00993E68">
        <w:t>Neni 28</w:t>
      </w:r>
    </w:p>
    <w:p w:rsidR="00FF2575" w:rsidRPr="00993E68" w:rsidRDefault="00FF2575" w:rsidP="00FF2575">
      <w:pPr>
        <w:pStyle w:val="NeniTitull"/>
      </w:pPr>
      <w:r w:rsidRPr="00993E68">
        <w:t>Asistentë të mbajtësit të thesarit dhe asistentë të sekretarit</w:t>
      </w:r>
    </w:p>
    <w:p w:rsidR="00407021" w:rsidRDefault="00407021" w:rsidP="00FF2575">
      <w:pPr>
        <w:pStyle w:val="Paragrafi"/>
      </w:pPr>
    </w:p>
    <w:p w:rsidR="00FF2575" w:rsidRPr="00993E68" w:rsidRDefault="00FF2575" w:rsidP="00FF2575">
      <w:pPr>
        <w:pStyle w:val="Paragrafi"/>
      </w:pPr>
      <w:r w:rsidRPr="00993E68">
        <w:t>Asistenti i mbajtësit të thesarit dhe asistenti i sekretarit, nëse ndonjë i tillë do të zgjidhet, do të kenë fuqi të tilla dhe do të kryejnë detyra të tilla që do t’u ngarkohen, respektivisht nga drejtorët.</w:t>
      </w:r>
    </w:p>
    <w:p w:rsidR="00FF2575" w:rsidRPr="00993E68" w:rsidRDefault="00FF2575" w:rsidP="00FF2575">
      <w:pPr>
        <w:pStyle w:val="Paragrafi"/>
      </w:pPr>
    </w:p>
    <w:p w:rsidR="00FF2575" w:rsidRPr="00993E68" w:rsidRDefault="00FF2575" w:rsidP="00FF2575">
      <w:pPr>
        <w:pStyle w:val="TitulliTitull"/>
      </w:pPr>
      <w:r w:rsidRPr="00993E68">
        <w:t>MOSLEJIMI I DIVIDENDËVE</w:t>
      </w:r>
    </w:p>
    <w:p w:rsidR="00FF2575" w:rsidRPr="00993E68" w:rsidRDefault="00FF2575" w:rsidP="00FF2575">
      <w:pPr>
        <w:pStyle w:val="Paragrafi"/>
      </w:pPr>
    </w:p>
    <w:p w:rsidR="00FF2575" w:rsidRPr="00993E68" w:rsidRDefault="00FF2575" w:rsidP="00FF2575">
      <w:pPr>
        <w:pStyle w:val="NeniNr"/>
      </w:pPr>
      <w:r w:rsidRPr="00993E68">
        <w:t>Neni 29</w:t>
      </w:r>
    </w:p>
    <w:p w:rsidR="00FF2575" w:rsidRPr="00993E68" w:rsidRDefault="00FF2575" w:rsidP="00FF2575">
      <w:pPr>
        <w:pStyle w:val="NeniTitull"/>
      </w:pPr>
      <w:r w:rsidRPr="00993E68">
        <w:t>Moslejimi i dividendëve</w:t>
      </w:r>
    </w:p>
    <w:p w:rsidR="00407021" w:rsidRDefault="00407021" w:rsidP="00FF2575">
      <w:pPr>
        <w:pStyle w:val="Paragrafi"/>
      </w:pPr>
    </w:p>
    <w:p w:rsidR="00407021" w:rsidRDefault="00FF2575" w:rsidP="00FF2575">
      <w:pPr>
        <w:pStyle w:val="Paragrafi"/>
      </w:pPr>
      <w:r w:rsidRPr="00993E68">
        <w:t>Asnjë pjesë e të ardhurave neto të Fondacionit nuk mund të shkojë në përfitim të ose të jetë e ndashme në formën e dividendit midis, drejtorëve, zyrtarëve ose personave të tjerë privatë, përveç rastit kur Fondacioni do të autorizohet e fuqizohet për pagimin e një shpërblimi të arësyeshëm për shërbimet e përfituara dhe për bërjen e pagesave dhe shpërndarjeve për avancimin e qëllimeve të renditura n</w:t>
      </w:r>
      <w:r w:rsidR="00407021">
        <w:t>ë Aktin e Themelimit.</w:t>
      </w:r>
    </w:p>
    <w:p w:rsidR="00FF2575" w:rsidRPr="00993E68" w:rsidRDefault="00FF2575" w:rsidP="00FF2575">
      <w:pPr>
        <w:pStyle w:val="Paragrafi"/>
      </w:pPr>
      <w:r w:rsidRPr="00993E68">
        <w:t>Në rast të shpërndarjes së Fondacionit, Bordi i Drejtorëve pas pagimit ose plotësimit të kushteve për pagimin e të gjitha detyrimeve të Fondacionit, do t’i japë fund të gjitha mjeteve të Fondacionit ekskluzivisht për qëllimin e krijimit të Fondacionit në mënyrë të tillë, ose do t’ia kalojë ato një organizate ose organizatave të tilla të organizuara dhe që veprojnë ekskluzivisht për qëllime bamirësie, arsimi ose shkence, sipas metodës së deklaruar në Aktin e Themelimit.</w:t>
      </w:r>
    </w:p>
    <w:p w:rsidR="00FF2575" w:rsidRDefault="00FF2575" w:rsidP="00FF2575">
      <w:pPr>
        <w:pStyle w:val="Paragrafi"/>
      </w:pPr>
    </w:p>
    <w:p w:rsidR="00FF2575" w:rsidRPr="00993E68" w:rsidRDefault="00FF2575" w:rsidP="00FF2575">
      <w:pPr>
        <w:pStyle w:val="TitulliTitull"/>
      </w:pPr>
      <w:r w:rsidRPr="00993E68">
        <w:t>VULA E FONDACIONIT</w:t>
      </w:r>
    </w:p>
    <w:p w:rsidR="00FF2575" w:rsidRPr="00993E68" w:rsidRDefault="00FF2575" w:rsidP="00FF2575">
      <w:pPr>
        <w:pStyle w:val="Paragrafi"/>
      </w:pPr>
    </w:p>
    <w:p w:rsidR="00FF2575" w:rsidRPr="00993E68" w:rsidRDefault="00FF2575" w:rsidP="00FF2575">
      <w:pPr>
        <w:pStyle w:val="NeniNr"/>
      </w:pPr>
      <w:r w:rsidRPr="00993E68">
        <w:t>Neni 30</w:t>
      </w:r>
    </w:p>
    <w:p w:rsidR="00FF2575" w:rsidRPr="00993E68" w:rsidRDefault="00FF2575" w:rsidP="00FF2575">
      <w:pPr>
        <w:pStyle w:val="NeniTitull"/>
      </w:pPr>
      <w:r w:rsidRPr="00993E68">
        <w:t>Vula e Fondacionit</w:t>
      </w:r>
    </w:p>
    <w:p w:rsidR="00407021" w:rsidRDefault="00407021" w:rsidP="00FF2575">
      <w:pPr>
        <w:pStyle w:val="Paragrafi"/>
      </w:pPr>
    </w:p>
    <w:p w:rsidR="00FF2575" w:rsidRPr="00993E68" w:rsidRDefault="00FF2575" w:rsidP="00FF2575">
      <w:pPr>
        <w:pStyle w:val="Paragrafi"/>
      </w:pPr>
      <w:r w:rsidRPr="00993E68">
        <w:t>Vula e Fondacionit do të jetë rrumbullake në formë dhe do të përmbajë emrin e Fondacionit, vitin e krijimit të tij dhe fjalët “VULA E FONDACIONIT SHQIPTARO-AMERIKAN TË ARSIMIT TEKNIK HARRY T. FULTZ”. Vula e përmendur mund të përdoret nëpërmjet stampimit, ose bashkëngjitjes ose ndonjë mënyrë tjetër riprodhimi, të saj ose një faksimile të saj.</w:t>
      </w:r>
    </w:p>
    <w:p w:rsidR="00FF2575" w:rsidRPr="00993E68" w:rsidRDefault="00FF2575" w:rsidP="00FF2575">
      <w:pPr>
        <w:pStyle w:val="Paragrafi"/>
      </w:pPr>
    </w:p>
    <w:p w:rsidR="00FF2575" w:rsidRPr="00993E68" w:rsidRDefault="00FF2575" w:rsidP="00FF2575">
      <w:pPr>
        <w:pStyle w:val="TitulliTitull"/>
      </w:pPr>
      <w:r w:rsidRPr="00993E68">
        <w:t>VITI FISKAL</w:t>
      </w:r>
    </w:p>
    <w:p w:rsidR="00FF2575" w:rsidRPr="00993E68" w:rsidRDefault="00FF2575" w:rsidP="00FF2575">
      <w:pPr>
        <w:pStyle w:val="Paragrafi"/>
      </w:pPr>
    </w:p>
    <w:p w:rsidR="00FF2575" w:rsidRPr="00993E68" w:rsidRDefault="00FF2575" w:rsidP="00FF2575">
      <w:pPr>
        <w:pStyle w:val="NeniNr"/>
      </w:pPr>
      <w:r w:rsidRPr="00993E68">
        <w:t>Neni 31</w:t>
      </w:r>
    </w:p>
    <w:p w:rsidR="00FF2575" w:rsidRPr="00993E68" w:rsidRDefault="00FF2575" w:rsidP="00FF2575">
      <w:pPr>
        <w:pStyle w:val="NeniTitull"/>
      </w:pPr>
      <w:r w:rsidRPr="00993E68">
        <w:t>Viti Fiskal</w:t>
      </w:r>
    </w:p>
    <w:p w:rsidR="00407021" w:rsidRDefault="00407021" w:rsidP="00FF2575">
      <w:pPr>
        <w:pStyle w:val="Paragrafi"/>
      </w:pPr>
    </w:p>
    <w:p w:rsidR="00FF2575" w:rsidRPr="00993E68" w:rsidRDefault="00FF2575" w:rsidP="00FF2575">
      <w:pPr>
        <w:pStyle w:val="Paragrafi"/>
      </w:pPr>
      <w:r w:rsidRPr="00993E68">
        <w:t>Viti fiskal i Fondacionit do të përcaktohet me vendim të Bordit të Drejtorëve.</w:t>
      </w:r>
    </w:p>
    <w:p w:rsidR="00FF2575" w:rsidRPr="00993E68" w:rsidRDefault="00FF2575" w:rsidP="00FF2575">
      <w:pPr>
        <w:pStyle w:val="Paragrafi"/>
      </w:pPr>
    </w:p>
    <w:p w:rsidR="00FF2575" w:rsidRPr="00993E68" w:rsidRDefault="00FF2575" w:rsidP="00FF2575">
      <w:pPr>
        <w:pStyle w:val="TitulliTitull"/>
      </w:pPr>
      <w:r w:rsidRPr="00993E68">
        <w:t>DOKUMENTAT FINANCIARE TË FONDACIONIT</w:t>
      </w:r>
    </w:p>
    <w:p w:rsidR="00FF2575" w:rsidRPr="00993E68" w:rsidRDefault="00FF2575" w:rsidP="002017F4">
      <w:pPr>
        <w:pStyle w:val="Paragrafi"/>
      </w:pPr>
    </w:p>
    <w:p w:rsidR="00FF2575" w:rsidRPr="00993E68" w:rsidRDefault="00FF2575" w:rsidP="00FF2575">
      <w:pPr>
        <w:pStyle w:val="NeniNr"/>
      </w:pPr>
      <w:r w:rsidRPr="00993E68">
        <w:t>Neni 32</w:t>
      </w:r>
    </w:p>
    <w:p w:rsidR="00FF2575" w:rsidRPr="00993E68" w:rsidRDefault="00FF2575" w:rsidP="00FF2575">
      <w:pPr>
        <w:pStyle w:val="NeniTitull"/>
      </w:pPr>
      <w:r w:rsidRPr="00993E68">
        <w:t>Ekzekutimi i dokumentave financiare të Fondacionit</w:t>
      </w:r>
    </w:p>
    <w:p w:rsidR="00407021" w:rsidRDefault="00407021" w:rsidP="00FF2575">
      <w:pPr>
        <w:pStyle w:val="Paragrafi"/>
      </w:pPr>
    </w:p>
    <w:p w:rsidR="00FF2575" w:rsidRPr="00993E68" w:rsidRDefault="00FF2575" w:rsidP="00FF2575">
      <w:pPr>
        <w:pStyle w:val="Paragrafi"/>
      </w:pPr>
      <w:r w:rsidRPr="00993E68">
        <w:t xml:space="preserve">Të gjitha çeqet, urdhëresat për pagimin e parave, evidencat e detyrimeve të nxjerra nën emrin e Fondacionit, si dhe çdo instrument tjetër financiar, do të firmosen nga zyrtarët, agjenti ose agjentët e Fondacionit dhe në mënyrë të tillë që do të përcaktohet kohë pas kohe me vendim të Bordit të Drejtorëve. </w:t>
      </w:r>
    </w:p>
    <w:p w:rsidR="00FF2575" w:rsidRPr="00993E68" w:rsidRDefault="00FF2575" w:rsidP="00FF2575">
      <w:pPr>
        <w:pStyle w:val="Paragrafi"/>
      </w:pPr>
    </w:p>
    <w:p w:rsidR="00FF2575" w:rsidRPr="00993E68" w:rsidRDefault="00FF2575" w:rsidP="00FF2575">
      <w:pPr>
        <w:pStyle w:val="TitulliTitull"/>
      </w:pPr>
      <w:r w:rsidRPr="00993E68">
        <w:t>NJOFTIMI DHE HEQJA DORË NGA NJOFTIMI</w:t>
      </w:r>
    </w:p>
    <w:p w:rsidR="00FF2575" w:rsidRPr="00993E68" w:rsidRDefault="00FF2575" w:rsidP="00AC79C0">
      <w:pPr>
        <w:pStyle w:val="Paragrafi"/>
      </w:pPr>
    </w:p>
    <w:p w:rsidR="00FF2575" w:rsidRPr="00993E68" w:rsidRDefault="00FF2575" w:rsidP="00FF2575">
      <w:pPr>
        <w:pStyle w:val="NeniNr"/>
      </w:pPr>
      <w:r w:rsidRPr="00993E68">
        <w:t>Neni 33</w:t>
      </w:r>
    </w:p>
    <w:p w:rsidR="00FF2575" w:rsidRPr="00993E68" w:rsidRDefault="00FF2575" w:rsidP="00FF2575">
      <w:pPr>
        <w:pStyle w:val="NeniTitull"/>
      </w:pPr>
      <w:r w:rsidRPr="00993E68">
        <w:t>Njoftimi</w:t>
      </w:r>
    </w:p>
    <w:p w:rsidR="00407021" w:rsidRDefault="00407021" w:rsidP="00FF2575">
      <w:pPr>
        <w:pStyle w:val="Paragrafi"/>
      </w:pPr>
    </w:p>
    <w:p w:rsidR="00FF2575" w:rsidRPr="00993E68" w:rsidRDefault="00FF2575" w:rsidP="00FF2575">
      <w:pPr>
        <w:pStyle w:val="Paragrafi"/>
      </w:pPr>
      <w:r w:rsidRPr="00993E68">
        <w:t>Një njoftim i kërkuar nga Statuti, quhet i dhënë vetëm atëherë kur ai (njoftimi) është dhënë shprehimisht. Çdo njoftim i këtij lloji do të quhet i mjaftueshëm nëse jepet me fax dhe postë elektronike, adresuar ndaj personit që e ka këtë të drejtë, në numrin e tij ose të saj të fax-it ose në adresën e tij ose të saj të postës elektronike siç paraqitet në regjistrat e Fondacionit dhe një njoftim i tillë do të konsiderohet i dhënë në ditën që kryhet një veprim i tillë.</w:t>
      </w:r>
    </w:p>
    <w:p w:rsidR="00FF2575" w:rsidRPr="00993E68" w:rsidRDefault="00FF2575" w:rsidP="00FF2575">
      <w:pPr>
        <w:pStyle w:val="Paragrafi"/>
      </w:pPr>
    </w:p>
    <w:p w:rsidR="00FF2575" w:rsidRPr="00993E68" w:rsidRDefault="00FF2575" w:rsidP="00FF2575">
      <w:pPr>
        <w:pStyle w:val="NeniNr"/>
      </w:pPr>
      <w:r w:rsidRPr="00993E68">
        <w:t>Neni 34</w:t>
      </w:r>
    </w:p>
    <w:p w:rsidR="00FF2575" w:rsidRPr="00993E68" w:rsidRDefault="00FF2575" w:rsidP="00FF2575">
      <w:pPr>
        <w:pStyle w:val="NeniTitull"/>
      </w:pPr>
      <w:r w:rsidRPr="00993E68">
        <w:t>Heqja dorë nga njoftimi</w:t>
      </w:r>
    </w:p>
    <w:p w:rsidR="00407021" w:rsidRDefault="00407021" w:rsidP="00FF2575">
      <w:pPr>
        <w:pStyle w:val="Paragrafi"/>
      </w:pPr>
    </w:p>
    <w:p w:rsidR="00FF2575" w:rsidRPr="00993E68" w:rsidRDefault="00FF2575" w:rsidP="00FF2575">
      <w:pPr>
        <w:pStyle w:val="Paragrafi"/>
      </w:pPr>
      <w:r w:rsidRPr="00993E68">
        <w:t>Sa herë që një njoftim i çfarëdoshëm kërkohet të jepet bazuar në ligj, në Aktin e Themelimit ose në Statut, një dokument i shkruar për heqje dorë nga marrja e njoftimit, i firmosur nga personi ose personat që kanë të drejtën e një njoftimi të tillë, para ose pas kohës së deklaruar në të, do të konsiderohet si njoftim i mjaftushëm.</w:t>
      </w:r>
    </w:p>
    <w:p w:rsidR="00FF2575" w:rsidRPr="00993E68" w:rsidRDefault="00FF2575" w:rsidP="00FF2575">
      <w:pPr>
        <w:pStyle w:val="Paragrafi"/>
      </w:pPr>
    </w:p>
    <w:p w:rsidR="00FF2575" w:rsidRPr="00993E68" w:rsidRDefault="00FF2575" w:rsidP="00FF2575">
      <w:pPr>
        <w:pStyle w:val="TitulliTitull"/>
      </w:pPr>
      <w:r w:rsidRPr="00993E68">
        <w:t>NDRYSHIMET NË STATUT</w:t>
      </w:r>
    </w:p>
    <w:p w:rsidR="00FF2575" w:rsidRPr="00993E68" w:rsidRDefault="00FF2575" w:rsidP="00FF2575">
      <w:pPr>
        <w:pStyle w:val="Paragrafi"/>
      </w:pPr>
    </w:p>
    <w:p w:rsidR="00FF2575" w:rsidRPr="00993E68" w:rsidRDefault="00FF2575" w:rsidP="00FF2575">
      <w:pPr>
        <w:pStyle w:val="NeniNr"/>
      </w:pPr>
      <w:r w:rsidRPr="00993E68">
        <w:t>Neni 35</w:t>
      </w:r>
    </w:p>
    <w:p w:rsidR="00FF2575" w:rsidRPr="00993E68" w:rsidRDefault="00FF2575" w:rsidP="00FF2575">
      <w:pPr>
        <w:pStyle w:val="NeniTitull"/>
      </w:pPr>
      <w:r w:rsidRPr="00993E68">
        <w:t>Ndryshimet në Statut</w:t>
      </w:r>
    </w:p>
    <w:p w:rsidR="00FF2575" w:rsidRPr="00993E68" w:rsidRDefault="00FF2575" w:rsidP="00FF2575">
      <w:pPr>
        <w:pStyle w:val="Paragrafi"/>
      </w:pPr>
      <w:r w:rsidRPr="00993E68">
        <w:t xml:space="preserve"> </w:t>
      </w:r>
    </w:p>
    <w:p w:rsidR="00A0784B" w:rsidRPr="007732C8" w:rsidRDefault="00FF2575" w:rsidP="008E4C87">
      <w:pPr>
        <w:pStyle w:val="Paragrafi"/>
      </w:pPr>
      <w:r w:rsidRPr="00993E68">
        <w:t>Ky Statut mund të ndryshohet dhe të anullohet dhe Statute mund të përpilohen në çdo mbledhje vjetore të drejtorëve ose mbledhje të posaçme të tyre, nëse njoftimi për të është i përfshirë në njoftimin për një mbledhje të posaçme të tillë, nga aprovimi në çdo mbledhje të rregullt të Bordit të Drejtorëve ose në ndonjë mbledhje të posaçme të Bordit të Drejtorëve nëse njoftimi për këtë përmbahet në njoftimin e një mbledhje të posaçme të tillë.</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017F4"/>
    <w:rsid w:val="0022170D"/>
    <w:rsid w:val="0023570C"/>
    <w:rsid w:val="002551F0"/>
    <w:rsid w:val="002923A4"/>
    <w:rsid w:val="002C6BAB"/>
    <w:rsid w:val="00304413"/>
    <w:rsid w:val="00383FD5"/>
    <w:rsid w:val="003E06F6"/>
    <w:rsid w:val="003F043A"/>
    <w:rsid w:val="00407021"/>
    <w:rsid w:val="00470F9C"/>
    <w:rsid w:val="004B34D8"/>
    <w:rsid w:val="0050367C"/>
    <w:rsid w:val="00504A56"/>
    <w:rsid w:val="00507AF2"/>
    <w:rsid w:val="00543147"/>
    <w:rsid w:val="00545117"/>
    <w:rsid w:val="00575516"/>
    <w:rsid w:val="0058563C"/>
    <w:rsid w:val="005A53C5"/>
    <w:rsid w:val="005D4BA8"/>
    <w:rsid w:val="006A37D8"/>
    <w:rsid w:val="00705463"/>
    <w:rsid w:val="00707CEE"/>
    <w:rsid w:val="0074183C"/>
    <w:rsid w:val="00767527"/>
    <w:rsid w:val="007732C8"/>
    <w:rsid w:val="007B0B5A"/>
    <w:rsid w:val="0080475E"/>
    <w:rsid w:val="008072B9"/>
    <w:rsid w:val="008105AD"/>
    <w:rsid w:val="00841EC5"/>
    <w:rsid w:val="008521B4"/>
    <w:rsid w:val="00872000"/>
    <w:rsid w:val="00881600"/>
    <w:rsid w:val="008E4C87"/>
    <w:rsid w:val="00964189"/>
    <w:rsid w:val="009C29DF"/>
    <w:rsid w:val="009F72BC"/>
    <w:rsid w:val="00A0784B"/>
    <w:rsid w:val="00A20F06"/>
    <w:rsid w:val="00A246D1"/>
    <w:rsid w:val="00A923BE"/>
    <w:rsid w:val="00AA4D4B"/>
    <w:rsid w:val="00AC79C0"/>
    <w:rsid w:val="00B26C38"/>
    <w:rsid w:val="00BB5AB5"/>
    <w:rsid w:val="00BC6B73"/>
    <w:rsid w:val="00C22BA7"/>
    <w:rsid w:val="00C36B40"/>
    <w:rsid w:val="00C7710C"/>
    <w:rsid w:val="00CC478F"/>
    <w:rsid w:val="00CF2E64"/>
    <w:rsid w:val="00D1319A"/>
    <w:rsid w:val="00D92AC6"/>
    <w:rsid w:val="00DC64E5"/>
    <w:rsid w:val="00E06AA7"/>
    <w:rsid w:val="00E27829"/>
    <w:rsid w:val="00E624E2"/>
    <w:rsid w:val="00E645E3"/>
    <w:rsid w:val="00E8469B"/>
    <w:rsid w:val="00EA206E"/>
    <w:rsid w:val="00EB6387"/>
    <w:rsid w:val="00F55282"/>
    <w:rsid w:val="00F95181"/>
    <w:rsid w:val="00FA2302"/>
    <w:rsid w:val="00FB705B"/>
    <w:rsid w:val="00FD4FC8"/>
    <w:rsid w:val="00FF25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2CC6273-4550-46D6-B4F0-E2A45FDE9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2575"/>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4258</Words>
  <Characters>24274</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28476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2019-03-14T10:53:00Z</dcterms:created>
  <dcterms:modified xsi:type="dcterms:W3CDTF">2019-03-14T10:53:00Z</dcterms:modified>
</cp:coreProperties>
</file>