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2A2" w:rsidRDefault="00E602A2" w:rsidP="00E602A2">
      <w:pPr>
        <w:pStyle w:val="Akti"/>
      </w:pPr>
      <w:bookmarkStart w:id="0" w:name="_GoBack"/>
      <w:bookmarkEnd w:id="0"/>
      <w:r w:rsidRPr="007B64DC">
        <w:t>Vendim</w:t>
      </w:r>
    </w:p>
    <w:p w:rsidR="00E602A2" w:rsidRDefault="00E602A2" w:rsidP="00E602A2">
      <w:pPr>
        <w:pStyle w:val="NumriData"/>
      </w:pPr>
      <w:r>
        <w:t>Nr. 232, datë 11.5.2000</w:t>
      </w:r>
    </w:p>
    <w:p w:rsidR="00A7176D" w:rsidRPr="00A7176D" w:rsidRDefault="00A7176D" w:rsidP="00A7176D">
      <w:pPr>
        <w:pStyle w:val="Paragrafi"/>
      </w:pPr>
    </w:p>
    <w:p w:rsidR="00E602A2" w:rsidRDefault="00E602A2" w:rsidP="00E602A2">
      <w:pPr>
        <w:pStyle w:val="Titulli"/>
      </w:pPr>
      <w:r>
        <w:t>Për dhënie ndihme familjeve të zonave verilindore, të cilat kanë humbur pjesëtarë të tyre gjatë periudhës së luftës në kosovë, si rezultat i vrasjeve ose i shpërthimit të minave e të predhave në territorin e republikës së shqipërisë</w:t>
      </w:r>
    </w:p>
    <w:p w:rsidR="00E602A2" w:rsidRDefault="00E602A2" w:rsidP="00E602A2">
      <w:pPr>
        <w:pStyle w:val="Paragrafi"/>
        <w:rPr>
          <w:lang w:val="en-GB"/>
        </w:rPr>
      </w:pPr>
    </w:p>
    <w:p w:rsidR="00E602A2" w:rsidRDefault="00E602A2" w:rsidP="00E602A2">
      <w:pPr>
        <w:pStyle w:val="BazLigjPropozues"/>
      </w:pPr>
      <w:r>
        <w:t>Në mbështetje të nenit 100 të Kushtetutës, të nenit 21, të ligjit nr.8379, datë 29.7.1998, "Për hartimin dhe zbatimin e buxhetit të shtetit në Republikën e Shqipërisë", dhe të nenit 7, të ligjit nr.8554, datë 10.12.1999, "Për buxhetin e shtetit për vitin 2000", me propozimin e ministrit të Pushtetit Lokal, Këshilli i Ministrave</w:t>
      </w:r>
    </w:p>
    <w:p w:rsidR="00E602A2" w:rsidRDefault="00E602A2" w:rsidP="00E602A2">
      <w:pPr>
        <w:pStyle w:val="Paragrafi"/>
        <w:rPr>
          <w:lang w:val="en-GB"/>
        </w:rPr>
      </w:pPr>
    </w:p>
    <w:p w:rsidR="00E602A2" w:rsidRDefault="00E602A2" w:rsidP="00E602A2">
      <w:pPr>
        <w:pStyle w:val="VENDOSI"/>
      </w:pPr>
      <w:r>
        <w:t>Vendosi:</w:t>
      </w:r>
    </w:p>
    <w:p w:rsidR="00E602A2" w:rsidRDefault="00E602A2" w:rsidP="00E602A2">
      <w:pPr>
        <w:pStyle w:val="Paragrafi"/>
        <w:rPr>
          <w:lang w:val="en-GB"/>
        </w:rPr>
      </w:pPr>
    </w:p>
    <w:p w:rsidR="00E602A2" w:rsidRDefault="00E602A2" w:rsidP="00E602A2">
      <w:pPr>
        <w:pStyle w:val="Paragrafi"/>
        <w:rPr>
          <w:lang w:val="en-GB"/>
        </w:rPr>
      </w:pPr>
      <w:r>
        <w:rPr>
          <w:lang w:val="en-GB"/>
        </w:rPr>
        <w:t>1. T'i japë këshillit të rrethit Kukës një fond prej 200 000 (dyqind mijë) lekësh, këshillit të rrethit Tropojë një fond prej 2 200 000 (dy milionë e dyqind mijë) lekësh, këshillit të rrethit Has një fond prej 800 000 (tetëqind mijë) lekësh si fonde shtesë në buxhetet përkatëse të vitit 2000.</w:t>
      </w:r>
    </w:p>
    <w:p w:rsidR="00E602A2" w:rsidRDefault="00E602A2" w:rsidP="00E602A2">
      <w:pPr>
        <w:pStyle w:val="Paragrafi"/>
        <w:rPr>
          <w:lang w:val="en-GB"/>
        </w:rPr>
      </w:pPr>
      <w:r>
        <w:rPr>
          <w:lang w:val="en-GB"/>
        </w:rPr>
        <w:t>2. Fondet t'u jepen si ndihmë familjeve të personave, sipas listës e cila i bashkëlidhet këtij vendimi.</w:t>
      </w:r>
    </w:p>
    <w:p w:rsidR="00E602A2" w:rsidRDefault="00E602A2" w:rsidP="00E602A2">
      <w:pPr>
        <w:pStyle w:val="Paragrafi"/>
        <w:rPr>
          <w:lang w:val="en-GB"/>
        </w:rPr>
      </w:pPr>
      <w:r>
        <w:rPr>
          <w:lang w:val="en-GB"/>
        </w:rPr>
        <w:t>3. Ky fond prej 3 200 000 lekësh të përballohet nga fondi rezervë i Këshillit të Ministrave.</w:t>
      </w:r>
    </w:p>
    <w:p w:rsidR="00E602A2" w:rsidRDefault="00E602A2" w:rsidP="00E602A2">
      <w:pPr>
        <w:pStyle w:val="Paragrafi"/>
        <w:rPr>
          <w:lang w:val="en-GB"/>
        </w:rPr>
      </w:pPr>
      <w:r>
        <w:rPr>
          <w:lang w:val="en-GB"/>
        </w:rPr>
        <w:t>4. Ngarkohen Ministria e Financave, Ministria e Pushtetit Lokal dhe prefektura e Kukësit për të kontrolluar zbatimin e këtij vendimi.</w:t>
      </w:r>
    </w:p>
    <w:p w:rsidR="00E602A2" w:rsidRDefault="00E602A2" w:rsidP="00E602A2">
      <w:pPr>
        <w:pStyle w:val="Paragrafi"/>
        <w:rPr>
          <w:lang w:val="en-GB"/>
        </w:rPr>
      </w:pPr>
      <w:r>
        <w:rPr>
          <w:lang w:val="en-GB"/>
        </w:rPr>
        <w:t>Ky vendim hyn në fuqi pas botimit në Fletoren Zyrtare.</w:t>
      </w:r>
    </w:p>
    <w:p w:rsidR="00E602A2" w:rsidRDefault="00E602A2" w:rsidP="00E602A2">
      <w:pPr>
        <w:pStyle w:val="Paragrafi"/>
        <w:rPr>
          <w:lang w:val="en-GB"/>
        </w:rPr>
      </w:pPr>
    </w:p>
    <w:p w:rsidR="00E602A2" w:rsidRDefault="00E602A2" w:rsidP="00E602A2">
      <w:pPr>
        <w:pStyle w:val="Autoriteti"/>
      </w:pPr>
      <w:r>
        <w:t>Kryeministri</w:t>
      </w:r>
    </w:p>
    <w:p w:rsidR="00E602A2" w:rsidRDefault="00E602A2" w:rsidP="00E602A2">
      <w:pPr>
        <w:pStyle w:val="AutoritetiEmer"/>
      </w:pPr>
      <w:r>
        <w:t>Ilir Meta</w:t>
      </w:r>
    </w:p>
    <w:p w:rsidR="00E602A2" w:rsidRDefault="00E602A2" w:rsidP="00E602A2">
      <w:pPr>
        <w:pStyle w:val="Paragrafi"/>
        <w:rPr>
          <w:lang w:val="en-GB"/>
        </w:rPr>
      </w:pPr>
    </w:p>
    <w:p w:rsidR="00E602A2" w:rsidRDefault="00E602A2" w:rsidP="00A7176D">
      <w:pPr>
        <w:pStyle w:val="Paragrafi"/>
      </w:pPr>
    </w:p>
    <w:p w:rsidR="00E602A2" w:rsidRPr="004679CE" w:rsidRDefault="00E602A2" w:rsidP="00A7176D">
      <w:pPr>
        <w:pStyle w:val="Paragrafi"/>
      </w:pPr>
    </w:p>
    <w:p w:rsidR="00E602A2" w:rsidRDefault="00E602A2" w:rsidP="00E602A2">
      <w:pPr>
        <w:pStyle w:val="NeniTitull"/>
      </w:pPr>
      <w:r>
        <w:t>Personat, familjet e të cilave do të ndihmohen</w:t>
      </w:r>
    </w:p>
    <w:p w:rsidR="00E602A2" w:rsidRDefault="00E602A2" w:rsidP="00E602A2">
      <w:pPr>
        <w:pStyle w:val="Paragrafi"/>
        <w:rPr>
          <w:lang w:val="en-GB"/>
        </w:rPr>
      </w:pPr>
    </w:p>
    <w:p w:rsidR="00E602A2" w:rsidRDefault="00E602A2" w:rsidP="00E602A2">
      <w:pPr>
        <w:pStyle w:val="Paragrafi"/>
        <w:rPr>
          <w:lang w:val="en-GB"/>
        </w:rPr>
      </w:pPr>
    </w:p>
    <w:tbl>
      <w:tblPr>
        <w:tblStyle w:val="TableGrid"/>
        <w:tblW w:w="9469" w:type="dxa"/>
        <w:tblLook w:val="01E0" w:firstRow="1" w:lastRow="1" w:firstColumn="1" w:lastColumn="1" w:noHBand="0" w:noVBand="0"/>
      </w:tblPr>
      <w:tblGrid>
        <w:gridCol w:w="648"/>
        <w:gridCol w:w="3240"/>
        <w:gridCol w:w="1860"/>
        <w:gridCol w:w="1860"/>
        <w:gridCol w:w="1861"/>
      </w:tblGrid>
      <w:tr w:rsidR="00E602A2">
        <w:trPr>
          <w:trHeight w:val="1090"/>
        </w:trPr>
        <w:tc>
          <w:tcPr>
            <w:tcW w:w="648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Nr.</w:t>
            </w:r>
          </w:p>
        </w:tc>
        <w:tc>
          <w:tcPr>
            <w:tcW w:w="3240" w:type="dxa"/>
            <w:vAlign w:val="center"/>
          </w:tcPr>
          <w:p w:rsidR="00E602A2" w:rsidRDefault="00E602A2" w:rsidP="00E602A2">
            <w:pPr>
              <w:pStyle w:val="Tabele"/>
            </w:pPr>
            <w:r>
              <w:t>Emri        Atësia       Mbiemri</w:t>
            </w:r>
          </w:p>
        </w:tc>
        <w:tc>
          <w:tcPr>
            <w:tcW w:w="1860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Fshati/Qyteti</w:t>
            </w:r>
          </w:p>
        </w:tc>
        <w:tc>
          <w:tcPr>
            <w:tcW w:w="1860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Komuna/Bashkia</w:t>
            </w:r>
          </w:p>
          <w:p w:rsidR="00E602A2" w:rsidRDefault="00E602A2" w:rsidP="00E602A2">
            <w:pPr>
              <w:pStyle w:val="Tabele"/>
              <w:jc w:val="center"/>
            </w:pPr>
            <w:r>
              <w:t>(Rethi përkatës)</w:t>
            </w:r>
          </w:p>
        </w:tc>
        <w:tc>
          <w:tcPr>
            <w:tcW w:w="1861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Masa e ndihmës për familjen</w:t>
            </w:r>
          </w:p>
          <w:p w:rsidR="00E602A2" w:rsidRDefault="00E602A2" w:rsidP="00E602A2">
            <w:pPr>
              <w:pStyle w:val="Tabele"/>
              <w:jc w:val="center"/>
            </w:pPr>
            <w:r>
              <w:t>(në lekë)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Lavdie     Ramadan     Lusha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2.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Sadri       Besim         Ahmati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Vlohem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3.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Selim      Tahir           Kraja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Vlohem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4.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Xhem      Sadri           Bardhoshi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Letaj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5.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Besnik     Hamit         Bardhoshi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Letaj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6.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Arben      Selim          Bardhoshi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Letaj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Golaj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7.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Merita     Mus            Cahani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Krumë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Krumë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8.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Muse       Sadik          Cahani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Krumë</w:t>
            </w:r>
          </w:p>
        </w:tc>
        <w:tc>
          <w:tcPr>
            <w:tcW w:w="1860" w:type="dxa"/>
          </w:tcPr>
          <w:p w:rsidR="00E602A2" w:rsidRDefault="00E602A2" w:rsidP="00E602A2">
            <w:pPr>
              <w:pStyle w:val="Tabele"/>
              <w:jc w:val="center"/>
            </w:pPr>
            <w:r>
              <w:t>Krumë (Has)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</w:tbl>
    <w:p w:rsidR="00E602A2" w:rsidRPr="007B64DC" w:rsidRDefault="00E602A2" w:rsidP="00E602A2">
      <w:pPr>
        <w:pStyle w:val="Paragrafi"/>
        <w:rPr>
          <w:lang w:val="en-GB"/>
        </w:rPr>
      </w:pPr>
    </w:p>
    <w:p w:rsidR="00E602A2" w:rsidRPr="0091542A" w:rsidRDefault="00E602A2" w:rsidP="00E602A2">
      <w:pPr>
        <w:pStyle w:val="Paragrafi"/>
        <w:ind w:firstLine="0"/>
        <w:jc w:val="left"/>
        <w:rPr>
          <w:b/>
        </w:rPr>
      </w:pPr>
      <w:r w:rsidRPr="0091542A">
        <w:rPr>
          <w:b/>
        </w:rPr>
        <w:t>Totali i fondit për Këshillin e Rrethit Has</w:t>
      </w:r>
      <w:r w:rsidRPr="0091542A">
        <w:rPr>
          <w:b/>
        </w:rPr>
        <w:tab/>
      </w:r>
      <w:r w:rsidRPr="0091542A">
        <w:rPr>
          <w:b/>
        </w:rPr>
        <w:tab/>
      </w:r>
      <w:r w:rsidRPr="0091542A">
        <w:rPr>
          <w:b/>
        </w:rPr>
        <w:tab/>
      </w:r>
      <w:r w:rsidRPr="0091542A">
        <w:rPr>
          <w:b/>
        </w:rPr>
        <w:tab/>
      </w:r>
      <w:r w:rsidRPr="0091542A">
        <w:rPr>
          <w:b/>
        </w:rPr>
        <w:tab/>
      </w:r>
      <w:r w:rsidRPr="0091542A">
        <w:rPr>
          <w:b/>
        </w:rPr>
        <w:tab/>
        <w:t xml:space="preserve">   800 000</w:t>
      </w:r>
    </w:p>
    <w:p w:rsidR="00E602A2" w:rsidRPr="00FF764C" w:rsidRDefault="00E602A2" w:rsidP="00FF764C">
      <w:pPr>
        <w:pStyle w:val="Paragrafi"/>
      </w:pPr>
    </w:p>
    <w:p w:rsidR="00E602A2" w:rsidRPr="00FF764C" w:rsidRDefault="00E602A2" w:rsidP="00FF764C">
      <w:pPr>
        <w:pStyle w:val="Paragrafi"/>
      </w:pPr>
    </w:p>
    <w:p w:rsidR="00E602A2" w:rsidRPr="00FF764C" w:rsidRDefault="00E602A2" w:rsidP="00FF764C">
      <w:pPr>
        <w:pStyle w:val="Paragrafi"/>
      </w:pPr>
    </w:p>
    <w:tbl>
      <w:tblPr>
        <w:tblStyle w:val="TableGrid"/>
        <w:tblW w:w="9469" w:type="dxa"/>
        <w:tblLook w:val="01E0" w:firstRow="1" w:lastRow="1" w:firstColumn="1" w:lastColumn="1" w:noHBand="0" w:noVBand="0"/>
      </w:tblPr>
      <w:tblGrid>
        <w:gridCol w:w="648"/>
        <w:gridCol w:w="3240"/>
        <w:gridCol w:w="1620"/>
        <w:gridCol w:w="2100"/>
        <w:gridCol w:w="1861"/>
      </w:tblGrid>
      <w:tr w:rsidR="00E602A2">
        <w:trPr>
          <w:trHeight w:val="1153"/>
        </w:trPr>
        <w:tc>
          <w:tcPr>
            <w:tcW w:w="648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Nr.</w:t>
            </w:r>
          </w:p>
        </w:tc>
        <w:tc>
          <w:tcPr>
            <w:tcW w:w="3240" w:type="dxa"/>
            <w:vAlign w:val="center"/>
          </w:tcPr>
          <w:p w:rsidR="00E602A2" w:rsidRDefault="00E602A2" w:rsidP="00E602A2">
            <w:pPr>
              <w:pStyle w:val="Tabele"/>
            </w:pPr>
            <w:r>
              <w:t>Emri        Atësia      Mbiemri</w:t>
            </w:r>
          </w:p>
        </w:tc>
        <w:tc>
          <w:tcPr>
            <w:tcW w:w="1620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Fshati/Qyteti</w:t>
            </w:r>
          </w:p>
        </w:tc>
        <w:tc>
          <w:tcPr>
            <w:tcW w:w="2100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Komuna/Bashkia</w:t>
            </w:r>
          </w:p>
          <w:p w:rsidR="00E602A2" w:rsidRDefault="00E602A2" w:rsidP="00E602A2">
            <w:pPr>
              <w:pStyle w:val="Tabele"/>
              <w:jc w:val="center"/>
            </w:pPr>
            <w:r>
              <w:t>(Rethi përkatës)</w:t>
            </w:r>
          </w:p>
        </w:tc>
        <w:tc>
          <w:tcPr>
            <w:tcW w:w="1861" w:type="dxa"/>
            <w:vAlign w:val="center"/>
          </w:tcPr>
          <w:p w:rsidR="00E602A2" w:rsidRDefault="00E602A2" w:rsidP="00E602A2">
            <w:pPr>
              <w:pStyle w:val="Tabele"/>
              <w:jc w:val="center"/>
            </w:pPr>
            <w:r>
              <w:t>Masa e ndihmës për familjen</w:t>
            </w:r>
          </w:p>
          <w:p w:rsidR="00E602A2" w:rsidRDefault="00E602A2" w:rsidP="00E602A2">
            <w:pPr>
              <w:pStyle w:val="Tabele"/>
              <w:jc w:val="center"/>
            </w:pPr>
            <w:r>
              <w:t>(në lekë)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lastRenderedPageBreak/>
              <w:t>1.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Lulzim     Hasan      Muhametaj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Prush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Bytyç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2.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Hysni       Adem      Hajdarmataj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Zherkë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Bytyç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3.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Shpend     Rexh       Hajdarmataj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Zherkë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Bytyç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4.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Tahir       Shaban     Hoxha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Aste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5.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Hysen      Ismail      Mella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Bucaj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6.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Tahir       Ram        Memia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Myhejan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7.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Orjon       Adem      Qelia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Papaj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8.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Arif         Shpend     Dauti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9.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Qazim      Hazir       Dauti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10.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Adem       Bajram     Selmani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Aste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11.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Mehmet    Ram        Dizdari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Berbat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12.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Ram         Rexhep    Sallahi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13.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Man         Arif         Sallahi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14.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Xhemile    Makell     Sallahi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15.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Hyre         Mehmet   Demiri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16.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Muharrem Halil       Tafa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Vicidol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17.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Erlind       Rustem    Dautaj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18.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Dritan       Man        Lushaj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Gegaj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19.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Ramiz       Ram       Memia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Myhejan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Tropojë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20.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Isa           Rexhep    Hajdarmataj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Bytyç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21.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Bilbil       Halil        Muja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B.Curri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B.Curri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Tabele"/>
              <w:jc w:val="center"/>
            </w:pPr>
            <w:r>
              <w:t>22.</w:t>
            </w:r>
          </w:p>
        </w:tc>
        <w:tc>
          <w:tcPr>
            <w:tcW w:w="3240" w:type="dxa"/>
          </w:tcPr>
          <w:p w:rsidR="00E602A2" w:rsidRDefault="00E602A2" w:rsidP="00E602A2">
            <w:pPr>
              <w:pStyle w:val="Tabele"/>
            </w:pPr>
            <w:r>
              <w:t>Renti       Qerim       Ismailgeci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Tabele"/>
              <w:jc w:val="center"/>
            </w:pPr>
            <w:r>
              <w:t>B.Curri</w:t>
            </w:r>
          </w:p>
        </w:tc>
        <w:tc>
          <w:tcPr>
            <w:tcW w:w="2100" w:type="dxa"/>
          </w:tcPr>
          <w:p w:rsidR="00E602A2" w:rsidRDefault="00E602A2" w:rsidP="00E602A2">
            <w:pPr>
              <w:pStyle w:val="Tabele"/>
              <w:jc w:val="center"/>
            </w:pPr>
            <w:r>
              <w:t>B.Curri (Tropojë)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Tabele"/>
              <w:jc w:val="center"/>
            </w:pPr>
            <w:r>
              <w:t>100 000</w:t>
            </w:r>
          </w:p>
        </w:tc>
      </w:tr>
    </w:tbl>
    <w:p w:rsidR="00E602A2" w:rsidRPr="00FF764C" w:rsidRDefault="00E602A2" w:rsidP="00FF764C">
      <w:pPr>
        <w:pStyle w:val="Paragrafi"/>
      </w:pPr>
    </w:p>
    <w:p w:rsidR="00E602A2" w:rsidRPr="005C7DDC" w:rsidRDefault="00E602A2" w:rsidP="00E602A2">
      <w:pPr>
        <w:pStyle w:val="Paragrafi"/>
        <w:ind w:firstLine="0"/>
        <w:jc w:val="left"/>
        <w:rPr>
          <w:b/>
        </w:rPr>
      </w:pPr>
      <w:r w:rsidRPr="005C7DDC">
        <w:rPr>
          <w:b/>
        </w:rPr>
        <w:t>Totali i fondit për Këshillin e Rrethit Tropojë</w:t>
      </w:r>
      <w:r w:rsidRPr="005C7DDC">
        <w:rPr>
          <w:b/>
        </w:rPr>
        <w:tab/>
      </w:r>
      <w:r w:rsidRPr="005C7DDC">
        <w:rPr>
          <w:b/>
        </w:rPr>
        <w:tab/>
      </w:r>
      <w:r w:rsidRPr="005C7DDC"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5C7DDC">
        <w:rPr>
          <w:b/>
        </w:rPr>
        <w:t>2 200 000</w:t>
      </w:r>
    </w:p>
    <w:p w:rsidR="00E602A2" w:rsidRPr="00FF764C" w:rsidRDefault="00E602A2" w:rsidP="00FF764C">
      <w:pPr>
        <w:pStyle w:val="Paragrafi"/>
      </w:pPr>
    </w:p>
    <w:p w:rsidR="00FF764C" w:rsidRPr="00FF764C" w:rsidRDefault="00FF764C" w:rsidP="00FF764C">
      <w:pPr>
        <w:pStyle w:val="Paragrafi"/>
      </w:pPr>
    </w:p>
    <w:p w:rsidR="00E602A2" w:rsidRPr="00FF764C" w:rsidRDefault="00E602A2" w:rsidP="00FF764C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0"/>
        <w:gridCol w:w="1620"/>
        <w:gridCol w:w="1980"/>
        <w:gridCol w:w="1861"/>
      </w:tblGrid>
      <w:tr w:rsidR="00E602A2">
        <w:trPr>
          <w:trHeight w:val="991"/>
        </w:trPr>
        <w:tc>
          <w:tcPr>
            <w:tcW w:w="648" w:type="dxa"/>
            <w:vAlign w:val="center"/>
          </w:tcPr>
          <w:p w:rsidR="00E602A2" w:rsidRDefault="00E602A2" w:rsidP="00E602A2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Nr.</w:t>
            </w:r>
          </w:p>
        </w:tc>
        <w:tc>
          <w:tcPr>
            <w:tcW w:w="3060" w:type="dxa"/>
            <w:vAlign w:val="center"/>
          </w:tcPr>
          <w:p w:rsidR="00E602A2" w:rsidRDefault="00E602A2" w:rsidP="00E602A2">
            <w:pPr>
              <w:pStyle w:val="Paragrafi"/>
              <w:ind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>Emri        Atësia       Mbiemri</w:t>
            </w:r>
          </w:p>
        </w:tc>
        <w:tc>
          <w:tcPr>
            <w:tcW w:w="1620" w:type="dxa"/>
            <w:vAlign w:val="center"/>
          </w:tcPr>
          <w:p w:rsidR="00E602A2" w:rsidRDefault="00E602A2" w:rsidP="00E602A2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Fshati/Qyteti</w:t>
            </w:r>
          </w:p>
        </w:tc>
        <w:tc>
          <w:tcPr>
            <w:tcW w:w="1980" w:type="dxa"/>
            <w:vAlign w:val="center"/>
          </w:tcPr>
          <w:p w:rsidR="00E602A2" w:rsidRDefault="00E602A2" w:rsidP="00E602A2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Komuna/Bashkia</w:t>
            </w:r>
          </w:p>
          <w:p w:rsidR="00E602A2" w:rsidRDefault="00E602A2" w:rsidP="00E602A2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(Rethi përkatës)</w:t>
            </w:r>
          </w:p>
        </w:tc>
        <w:tc>
          <w:tcPr>
            <w:tcW w:w="1861" w:type="dxa"/>
            <w:vAlign w:val="center"/>
          </w:tcPr>
          <w:p w:rsidR="00E602A2" w:rsidRDefault="00E602A2" w:rsidP="00E602A2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Masa e ndihmës për familjen</w:t>
            </w:r>
          </w:p>
          <w:p w:rsidR="00E602A2" w:rsidRDefault="00E602A2" w:rsidP="00E602A2">
            <w:pPr>
              <w:pStyle w:val="Paragrafi"/>
              <w:ind w:firstLine="0"/>
              <w:jc w:val="center"/>
              <w:rPr>
                <w:lang w:val="en-GB"/>
              </w:rPr>
            </w:pPr>
            <w:r>
              <w:rPr>
                <w:lang w:val="en-GB"/>
              </w:rPr>
              <w:t>(në lekë)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1.</w:t>
            </w:r>
          </w:p>
        </w:tc>
        <w:tc>
          <w:tcPr>
            <w:tcW w:w="3060" w:type="dxa"/>
          </w:tcPr>
          <w:p w:rsidR="00E602A2" w:rsidRDefault="00E602A2" w:rsidP="00E602A2">
            <w:pPr>
              <w:pStyle w:val="Paragrafi"/>
              <w:ind w:firstLine="0"/>
              <w:jc w:val="left"/>
            </w:pPr>
            <w:r>
              <w:t>Emitjal    Azem         Hoxha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Orgjost</w:t>
            </w:r>
          </w:p>
        </w:tc>
        <w:tc>
          <w:tcPr>
            <w:tcW w:w="1980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Zapod (Kukës)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100 000</w:t>
            </w:r>
          </w:p>
        </w:tc>
      </w:tr>
      <w:tr w:rsidR="00E602A2">
        <w:tc>
          <w:tcPr>
            <w:tcW w:w="648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2.</w:t>
            </w:r>
          </w:p>
        </w:tc>
        <w:tc>
          <w:tcPr>
            <w:tcW w:w="3060" w:type="dxa"/>
          </w:tcPr>
          <w:p w:rsidR="00E602A2" w:rsidRDefault="00E602A2" w:rsidP="00E602A2">
            <w:pPr>
              <w:pStyle w:val="Paragrafi"/>
              <w:ind w:firstLine="0"/>
              <w:jc w:val="left"/>
            </w:pPr>
            <w:r>
              <w:t>Bilal        Shaban       Murati</w:t>
            </w:r>
          </w:p>
        </w:tc>
        <w:tc>
          <w:tcPr>
            <w:tcW w:w="1620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Shishtavec</w:t>
            </w:r>
          </w:p>
        </w:tc>
        <w:tc>
          <w:tcPr>
            <w:tcW w:w="1980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Shishtavec (Kukës)</w:t>
            </w:r>
          </w:p>
        </w:tc>
        <w:tc>
          <w:tcPr>
            <w:tcW w:w="1861" w:type="dxa"/>
          </w:tcPr>
          <w:p w:rsidR="00E602A2" w:rsidRDefault="00E602A2" w:rsidP="00E602A2">
            <w:pPr>
              <w:pStyle w:val="Paragrafi"/>
              <w:ind w:firstLine="0"/>
              <w:jc w:val="center"/>
            </w:pPr>
            <w:r>
              <w:t>100 000</w:t>
            </w:r>
          </w:p>
        </w:tc>
      </w:tr>
    </w:tbl>
    <w:p w:rsidR="00E602A2" w:rsidRPr="00FF764C" w:rsidRDefault="00E602A2" w:rsidP="00FF764C">
      <w:pPr>
        <w:pStyle w:val="Paragrafi"/>
      </w:pPr>
    </w:p>
    <w:p w:rsidR="00E602A2" w:rsidRDefault="00E602A2" w:rsidP="00E602A2">
      <w:pPr>
        <w:pStyle w:val="Paragrafi"/>
        <w:ind w:firstLine="0"/>
        <w:jc w:val="left"/>
        <w:rPr>
          <w:b/>
        </w:rPr>
      </w:pPr>
      <w:r w:rsidRPr="003B6DD9">
        <w:rPr>
          <w:b/>
        </w:rPr>
        <w:t>Totali i fondit për Këshillin e Rrethit Kukës</w:t>
      </w:r>
      <w:r w:rsidRPr="003B6DD9">
        <w:rPr>
          <w:b/>
        </w:rPr>
        <w:tab/>
      </w:r>
      <w:r w:rsidRPr="003B6DD9">
        <w:rPr>
          <w:b/>
        </w:rPr>
        <w:tab/>
      </w:r>
      <w:r w:rsidRPr="003B6DD9"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3B6DD9">
        <w:rPr>
          <w:b/>
        </w:rPr>
        <w:t>200 000</w:t>
      </w:r>
    </w:p>
    <w:sectPr w:rsidR="00E602A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4AE4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552E3"/>
    <w:rsid w:val="00872000"/>
    <w:rsid w:val="00881600"/>
    <w:rsid w:val="00912DF2"/>
    <w:rsid w:val="009C29DF"/>
    <w:rsid w:val="009F72BC"/>
    <w:rsid w:val="00A0784B"/>
    <w:rsid w:val="00A246D1"/>
    <w:rsid w:val="00A7176D"/>
    <w:rsid w:val="00A923BE"/>
    <w:rsid w:val="00AA3124"/>
    <w:rsid w:val="00AA4D4B"/>
    <w:rsid w:val="00AC389A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02A2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7B671E-5A0B-4864-8FFF-8B189792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2A2"/>
    <w:rPr>
      <w:rFonts w:eastAsia="MS Mincho"/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E602A2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customStyle="1" w:styleId="TitulliChar">
    <w:name w:val="Titulli Char"/>
    <w:basedOn w:val="DefaultParagraphFont"/>
    <w:link w:val="Titulli"/>
    <w:rsid w:val="00E602A2"/>
    <w:rPr>
      <w:rFonts w:ascii="CG Times" w:hAnsi="CG Times"/>
      <w:b/>
      <w:caps/>
      <w:sz w:val="22"/>
      <w:szCs w:val="22"/>
      <w:lang w:val="en-AU" w:eastAsia="en-US" w:bidi="ar-SA"/>
    </w:rPr>
  </w:style>
  <w:style w:type="table" w:styleId="TableGrid">
    <w:name w:val="Table Grid"/>
    <w:basedOn w:val="TableNormal"/>
    <w:rsid w:val="00E602A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2019-03-14T10:52:00Z</dcterms:created>
  <dcterms:modified xsi:type="dcterms:W3CDTF">2019-03-14T10:52:00Z</dcterms:modified>
</cp:coreProperties>
</file>