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D97" w:rsidRPr="00993E68" w:rsidRDefault="00FA4D97" w:rsidP="00FA4D97">
      <w:pPr>
        <w:pStyle w:val="Akti"/>
      </w:pPr>
      <w:bookmarkStart w:id="0" w:name="_GoBack"/>
      <w:bookmarkEnd w:id="0"/>
      <w:r w:rsidRPr="00993E68">
        <w:t>V E N D I M</w:t>
      </w:r>
    </w:p>
    <w:p w:rsidR="00FA4D97" w:rsidRPr="00993E68" w:rsidRDefault="00FA4D97" w:rsidP="00FA4D97">
      <w:pPr>
        <w:pStyle w:val="NumriData"/>
      </w:pPr>
      <w:r w:rsidRPr="00993E68">
        <w:t>Nr.</w:t>
      </w:r>
      <w:r w:rsidR="00E67954">
        <w:t xml:space="preserve"> </w:t>
      </w:r>
      <w:r w:rsidRPr="00993E68">
        <w:t>262, datë 25.5.2000</w:t>
      </w:r>
    </w:p>
    <w:p w:rsidR="00FA4D97" w:rsidRPr="00993E68" w:rsidRDefault="00FA4D97" w:rsidP="00E67954">
      <w:pPr>
        <w:pStyle w:val="Paragrafi"/>
      </w:pPr>
    </w:p>
    <w:p w:rsidR="00FA4D97" w:rsidRPr="00993E68" w:rsidRDefault="00FA4D97" w:rsidP="00FA4D97">
      <w:pPr>
        <w:pStyle w:val="Titulli"/>
      </w:pPr>
      <w:r w:rsidRPr="00993E68">
        <w:t>PËR DHËNIEN E LEJES PËR PUNË SHTETASVE TË HUAJ</w:t>
      </w:r>
    </w:p>
    <w:p w:rsidR="00FA4D97" w:rsidRPr="00993E68" w:rsidRDefault="00FA4D97" w:rsidP="00FA4D97">
      <w:pPr>
        <w:pStyle w:val="Paragrafi"/>
      </w:pPr>
    </w:p>
    <w:p w:rsidR="00FA4D97" w:rsidRPr="00993E68" w:rsidRDefault="00FA4D97" w:rsidP="00FA4D97">
      <w:pPr>
        <w:pStyle w:val="BazLigjPropozues"/>
      </w:pPr>
      <w:r w:rsidRPr="00993E68">
        <w:t>Në mbështetje të nenit 100 të Kushtetutës dhe të nenit 83 të ligjit nr.8492, datë 27.5.1999, “Për të huajt”, me propozimin e zëvendëskryeministrit dhe ministrit të Punës dhe Çështjeve Sociale, Këshilli i Ministrave</w:t>
      </w:r>
    </w:p>
    <w:p w:rsidR="00FA4D97" w:rsidRPr="00993E68" w:rsidRDefault="00FA4D97" w:rsidP="00FA4D97">
      <w:pPr>
        <w:pStyle w:val="Paragrafi"/>
      </w:pPr>
    </w:p>
    <w:p w:rsidR="00FA4D97" w:rsidRPr="00993E68" w:rsidRDefault="00FA4D97" w:rsidP="00FA4D97">
      <w:pPr>
        <w:pStyle w:val="VENDOSI"/>
      </w:pPr>
      <w:r w:rsidRPr="00993E68">
        <w:t>V E N D O S I:</w:t>
      </w:r>
    </w:p>
    <w:p w:rsidR="00FA4D97" w:rsidRPr="00993E68" w:rsidRDefault="00FA4D97" w:rsidP="00FA4D97">
      <w:pPr>
        <w:pStyle w:val="Paragrafi"/>
      </w:pPr>
    </w:p>
    <w:p w:rsidR="00FA4D97" w:rsidRPr="00993E68" w:rsidRDefault="00FA4D97" w:rsidP="00FA4D97">
      <w:pPr>
        <w:pStyle w:val="Paragrafi"/>
      </w:pPr>
      <w:r w:rsidRPr="00993E68">
        <w:t>1. Ministria e Punës dhe Çështjeve Sociale është institucioni i cili kujdeset për përpunimin e politikave të punësimit të shtetasve të huaj koordinon veprimtarinë e strukturave të punësimit të shtetasve të huaj, dhe pajis shtetasit e huaj me leje për në Republikën e Shqipërisë.</w:t>
      </w:r>
    </w:p>
    <w:p w:rsidR="00FA4D97" w:rsidRPr="00993E68" w:rsidRDefault="00FA4D97" w:rsidP="00FA4D97">
      <w:pPr>
        <w:pStyle w:val="Paragrafi"/>
      </w:pPr>
      <w:r w:rsidRPr="00993E68">
        <w:t>Ministria e Punës dhe Çështjeve Sociale dhe strukutrat e saj bashkëpunojnë me institucionet e tjera për përcaktimin e drejtimeve të zhvillimit të tregut të punës së të huajve në Republikën e Shqipërisë.</w:t>
      </w:r>
    </w:p>
    <w:p w:rsidR="00FA4D97" w:rsidRPr="00993E68" w:rsidRDefault="00FA4D97" w:rsidP="00FA4D97">
      <w:pPr>
        <w:pStyle w:val="Paragrafi"/>
      </w:pPr>
      <w:r w:rsidRPr="00993E68">
        <w:t>2. Zyra e punësimit, sektori i migracionit, në njësinë vendore pajis me:</w:t>
      </w:r>
    </w:p>
    <w:p w:rsidR="00FA4D97" w:rsidRPr="00993E68" w:rsidRDefault="00FA4D97" w:rsidP="00FA4D97">
      <w:pPr>
        <w:pStyle w:val="Paragrafi"/>
      </w:pPr>
      <w:r w:rsidRPr="00993E68">
        <w:t>Leje pune të tipit B, leje pune të tipit D, në të gjitha rastet kur veprimtaria e lejekërkuesit shtrihet vetëm në një njësi vendore.</w:t>
      </w:r>
    </w:p>
    <w:p w:rsidR="00FA4D97" w:rsidRPr="00993E68" w:rsidRDefault="00FA4D97" w:rsidP="00FA4D97">
      <w:pPr>
        <w:pStyle w:val="Paragrafi"/>
      </w:pPr>
      <w:r w:rsidRPr="00993E68">
        <w:t>3. Drejtoria e Migracionit, në Ministrinë e Punës dhe Çështjeve Sociale, pajis me:</w:t>
      </w:r>
    </w:p>
    <w:p w:rsidR="00FA4D97" w:rsidRPr="00993E68" w:rsidRDefault="00FA4D97" w:rsidP="00FA4D97">
      <w:pPr>
        <w:pStyle w:val="Paragrafi"/>
      </w:pPr>
      <w:r w:rsidRPr="00993E68">
        <w:t>a) Leje pune të tipit A, leje pune të tipit B, leje pune të tipit D, kur veprimtaria e lejekërkuesit shtrihet në më tepër se një njësi vendore;</w:t>
      </w:r>
    </w:p>
    <w:p w:rsidR="00FA4D97" w:rsidRPr="00993E68" w:rsidRDefault="00FA4D97" w:rsidP="00FA4D97">
      <w:pPr>
        <w:pStyle w:val="Paragrafi"/>
      </w:pPr>
      <w:r w:rsidRPr="00993E68">
        <w:t>b) Leje pune të tipit C, leje pune të tipit E, leje pune të tipit F, leje pune të tipit G, leje pune të tipit H, që nuk kanë kufizime gjeografike;</w:t>
      </w:r>
    </w:p>
    <w:p w:rsidR="00FA4D97" w:rsidRPr="00993E68" w:rsidRDefault="00FA4D97" w:rsidP="00FA4D97">
      <w:pPr>
        <w:pStyle w:val="Paragrafi"/>
      </w:pPr>
      <w:r w:rsidRPr="00993E68">
        <w:t>c) Lejet e punës pa kufizime, për personat që parashikon neni 33 i ligjit;</w:t>
      </w:r>
    </w:p>
    <w:p w:rsidR="00FA4D97" w:rsidRPr="00993E68" w:rsidRDefault="00FA4D97" w:rsidP="00FA4D97">
      <w:pPr>
        <w:pStyle w:val="Paragrafi"/>
      </w:pPr>
      <w:r w:rsidRPr="00993E68">
        <w:t>ç) Lejet e punës për personat që zhvillojnë aktivitetin e tyre në njësitë vendore ku mungon zyra e punësimit.</w:t>
      </w:r>
    </w:p>
    <w:p w:rsidR="00FA4D97" w:rsidRPr="00993E68" w:rsidRDefault="00FA4D97" w:rsidP="00FA4D97">
      <w:pPr>
        <w:pStyle w:val="Paragrafi"/>
      </w:pPr>
      <w:r w:rsidRPr="00993E68">
        <w:t>4. Shtetasi i huaj që aplikon për leje pune të tipit A, leje pune të tipit B, leje pune të tipit D, leje pune të tipit E, leje pune të tipit F, leje pune të tipit G, paraqet pranë organit kompetent dokumentacionin e mëposhtëm:</w:t>
      </w:r>
    </w:p>
    <w:p w:rsidR="00FA4D97" w:rsidRPr="00993E68" w:rsidRDefault="00FA4D97" w:rsidP="00FA4D97">
      <w:pPr>
        <w:pStyle w:val="Paragrafi"/>
      </w:pPr>
      <w:r w:rsidRPr="00993E68">
        <w:t>a) Kërkesën me një historik të shkurtër të punësimit të tij.</w:t>
      </w:r>
    </w:p>
    <w:p w:rsidR="00FA4D97" w:rsidRPr="00993E68" w:rsidRDefault="00FA4D97" w:rsidP="00FA4D97">
      <w:pPr>
        <w:pStyle w:val="Paragrafi"/>
      </w:pPr>
      <w:r w:rsidRPr="00993E68">
        <w:t>b) Kopjen e firmosur të kontratës së punës të nënshkruar midis palëve.</w:t>
      </w:r>
    </w:p>
    <w:p w:rsidR="00FA4D97" w:rsidRPr="00993E68" w:rsidRDefault="00FA4D97" w:rsidP="00FA4D97">
      <w:pPr>
        <w:pStyle w:val="Paragrafi"/>
      </w:pPr>
      <w:r w:rsidRPr="00993E68">
        <w:t>c) Kualifikimet, në përshtatje me kontratën dhe vendin e punës.</w:t>
      </w:r>
    </w:p>
    <w:p w:rsidR="00FA4D97" w:rsidRPr="00993E68" w:rsidRDefault="00FA4D97" w:rsidP="00FA4D97">
      <w:pPr>
        <w:pStyle w:val="Paragrafi"/>
      </w:pPr>
      <w:r w:rsidRPr="00993E68">
        <w:t>ç) Kërkesën me shkrim të punëdhënësit që do të bëjë punësimin dhe dokumentin, për punësimin e dy shqiptarëve kundrejt një shtetasi të huaj.</w:t>
      </w:r>
    </w:p>
    <w:p w:rsidR="00FA4D97" w:rsidRPr="00993E68" w:rsidRDefault="00FA4D97" w:rsidP="00FA4D97">
      <w:pPr>
        <w:pStyle w:val="Paragrafi"/>
      </w:pPr>
      <w:r w:rsidRPr="00993E68">
        <w:t>d) Vendimin e gjykatës së vendit të origjinës, ku është regjistruar si person juridik.</w:t>
      </w:r>
    </w:p>
    <w:p w:rsidR="00FA4D97" w:rsidRPr="00993E68" w:rsidRDefault="00FA4D97" w:rsidP="00FA4D97">
      <w:pPr>
        <w:pStyle w:val="Paragrafi"/>
      </w:pPr>
      <w:r w:rsidRPr="00993E68">
        <w:t>dh) Provën e hyrjes së ligjshme në territorin e Republikës së Shqipërisë.</w:t>
      </w:r>
    </w:p>
    <w:p w:rsidR="00FA4D97" w:rsidRPr="00993E68" w:rsidRDefault="00FA4D97" w:rsidP="00FA4D97">
      <w:pPr>
        <w:pStyle w:val="Paragrafi"/>
      </w:pPr>
      <w:r w:rsidRPr="00993E68">
        <w:t>e) Dokumentin që tregon pjesëmarrjen në skemën e sigurimeve shoqërore ose dëshmi për sigurim shoqëror në vendin e origjinës.</w:t>
      </w:r>
    </w:p>
    <w:p w:rsidR="00FA4D97" w:rsidRPr="00993E68" w:rsidRDefault="00FA4D97" w:rsidP="00FA4D97">
      <w:pPr>
        <w:pStyle w:val="Paragrafi"/>
      </w:pPr>
      <w:r w:rsidRPr="00993E68">
        <w:t>ë) Raportin mjeko-ligjor lëshuar nga autoritetet kompetente në vendin e origjinës oe në Republikën e Shqipërisë.</w:t>
      </w:r>
    </w:p>
    <w:p w:rsidR="00FA4D97" w:rsidRPr="00993E68" w:rsidRDefault="00FA4D97" w:rsidP="00FA4D97">
      <w:pPr>
        <w:pStyle w:val="Paragrafi"/>
      </w:pPr>
      <w:r w:rsidRPr="00993E68">
        <w:t>f) 4 fotografi.</w:t>
      </w:r>
    </w:p>
    <w:p w:rsidR="00FA4D97" w:rsidRPr="00993E68" w:rsidRDefault="00FA4D97" w:rsidP="00FA4D97">
      <w:pPr>
        <w:pStyle w:val="Paragrafi"/>
      </w:pPr>
      <w:r w:rsidRPr="00993E68">
        <w:t>g) Formularin tip që jepet në organin që lëshon lejen e punës.</w:t>
      </w:r>
    </w:p>
    <w:p w:rsidR="00FA4D97" w:rsidRPr="00993E68" w:rsidRDefault="00FA4D97" w:rsidP="00FA4D97">
      <w:pPr>
        <w:pStyle w:val="Paragrafi"/>
      </w:pPr>
      <w:r w:rsidRPr="00993E68">
        <w:t>Në rast të ripërtëritjes së lejeve të tipeve të mësipërme, nga lejekërkuesit duhet të dokumentohet shlyerja e detyrimeve në Zyrën e Tatimeve, akt-kontrollli i ISHP-së si dhe leje paraardhëse e punës.</w:t>
      </w:r>
    </w:p>
    <w:p w:rsidR="00FA4D97" w:rsidRPr="00993E68" w:rsidRDefault="00FA4D97" w:rsidP="00FA4D97">
      <w:pPr>
        <w:pStyle w:val="Paragrafi"/>
      </w:pPr>
      <w:r w:rsidRPr="00993E68">
        <w:t>5. Shtetasi i huaj që aplikon për leje pune të tipeve C dhe H, paraqet pranë organit kompetent dokumentacionin e mëposhtëm:</w:t>
      </w:r>
    </w:p>
    <w:p w:rsidR="00FA4D97" w:rsidRPr="00993E68" w:rsidRDefault="00FA4D97" w:rsidP="00FA4D97">
      <w:pPr>
        <w:pStyle w:val="Paragrafi"/>
      </w:pPr>
      <w:r w:rsidRPr="00993E68">
        <w:t>a) Kërkesën me një historik të shkurtër të punësimit të tij.</w:t>
      </w:r>
    </w:p>
    <w:p w:rsidR="00FA4D97" w:rsidRPr="00993E68" w:rsidRDefault="00FA4D97" w:rsidP="00FA4D97">
      <w:pPr>
        <w:pStyle w:val="Paragrafi"/>
      </w:pPr>
      <w:r w:rsidRPr="00993E68">
        <w:t>b) Kopjen e firmosur të kontratës së punës të nënshkruar midis palëve.</w:t>
      </w:r>
    </w:p>
    <w:p w:rsidR="00FA4D97" w:rsidRPr="00993E68" w:rsidRDefault="00FA4D97" w:rsidP="00FA4D97">
      <w:pPr>
        <w:pStyle w:val="Paragrafi"/>
      </w:pPr>
      <w:r w:rsidRPr="00993E68">
        <w:t>c) Kualifikimet, në përshtatje me kontratën dhe vendin e punës.</w:t>
      </w:r>
    </w:p>
    <w:p w:rsidR="00FA4D97" w:rsidRPr="00993E68" w:rsidRDefault="00FA4D97" w:rsidP="00FA4D97">
      <w:pPr>
        <w:pStyle w:val="Paragrafi"/>
      </w:pPr>
      <w:r w:rsidRPr="00993E68">
        <w:t>ç) Kërkesën me shkrim të punëdhënësit që do të bëjë punësiin dhe dokumentim të zbatimit të ligjit, për punësimin e dy shqiptarëve kundrejt një shtetasi të huaj.</w:t>
      </w:r>
    </w:p>
    <w:p w:rsidR="00FA4D97" w:rsidRPr="00993E68" w:rsidRDefault="00FA4D97" w:rsidP="00FA4D97">
      <w:pPr>
        <w:pStyle w:val="Paragrafi"/>
      </w:pPr>
      <w:r w:rsidRPr="00993E68">
        <w:t>d) Vendimin e gjykatës si person juridik.</w:t>
      </w:r>
    </w:p>
    <w:p w:rsidR="00FA4D97" w:rsidRPr="00993E68" w:rsidRDefault="00FA4D97" w:rsidP="00FA4D97">
      <w:pPr>
        <w:pStyle w:val="Paragrafi"/>
      </w:pPr>
      <w:r w:rsidRPr="00993E68">
        <w:lastRenderedPageBreak/>
        <w:t>dh) Provën e hyrjes së ligjshme në territorin e Republikës së Shqipërisë.</w:t>
      </w:r>
    </w:p>
    <w:p w:rsidR="00FA4D97" w:rsidRPr="00993E68" w:rsidRDefault="00FA4D97" w:rsidP="00FA4D97">
      <w:pPr>
        <w:pStyle w:val="Paragrafi"/>
      </w:pPr>
      <w:r w:rsidRPr="00993E68">
        <w:t>e) Dokumetin që tregon pjesëmarrjen në skemën e sigurimeve shoqërore ose dëshmi për sigurim shoqëror në vendin e origjinës.</w:t>
      </w:r>
    </w:p>
    <w:p w:rsidR="00FA4D97" w:rsidRPr="00993E68" w:rsidRDefault="00FA4D97" w:rsidP="00FA4D97">
      <w:pPr>
        <w:pStyle w:val="Paragrafi"/>
      </w:pPr>
      <w:r w:rsidRPr="00993E68">
        <w:t>ë) Raportin mjeko-ligjor lëshuar nga autoritetet kompetente në vendin e origjinës ose në Republikën e Shqipërisë.</w:t>
      </w:r>
    </w:p>
    <w:p w:rsidR="00FA4D97" w:rsidRPr="00993E68" w:rsidRDefault="00FA4D97" w:rsidP="00FA4D97">
      <w:pPr>
        <w:pStyle w:val="Paragrafi"/>
      </w:pPr>
      <w:r w:rsidRPr="00993E68">
        <w:t>f) 4 fotografi.</w:t>
      </w:r>
    </w:p>
    <w:p w:rsidR="00FA4D97" w:rsidRPr="00993E68" w:rsidRDefault="00FA4D97" w:rsidP="00FA4D97">
      <w:pPr>
        <w:pStyle w:val="Paragrafi"/>
      </w:pPr>
      <w:r w:rsidRPr="00993E68">
        <w:t>g) Formularin tip, që jepet në organin që lëshon lejen e punës.</w:t>
      </w:r>
    </w:p>
    <w:p w:rsidR="00FA4D97" w:rsidRPr="00993E68" w:rsidRDefault="00FA4D97" w:rsidP="00FA4D97">
      <w:pPr>
        <w:pStyle w:val="Paragrafi"/>
      </w:pPr>
      <w:r w:rsidRPr="00993E68">
        <w:t>gj) Dokumentimin e shlyerjes së detyrimeve të punëdhënësit që bën punësimin, konfermën nga ISHP-ja, nga zyra e tatim-taksave si dhe lejen paraardhëse të punës.</w:t>
      </w:r>
    </w:p>
    <w:p w:rsidR="00FA4D97" w:rsidRPr="00993E68" w:rsidRDefault="00FA4D97" w:rsidP="00FA4D97">
      <w:pPr>
        <w:pStyle w:val="Paragrafi"/>
      </w:pPr>
      <w:r w:rsidRPr="00993E68">
        <w:t>Të gjitha dokumentet e kërkuara nga vendi i origjinës, sipas paragrafeve 4 dhe 5, duhet të jenë të noterizuara.</w:t>
      </w:r>
    </w:p>
    <w:p w:rsidR="00FA4D97" w:rsidRPr="00993E68" w:rsidRDefault="00FA4D97" w:rsidP="00FA4D97">
      <w:pPr>
        <w:pStyle w:val="Paragrafi"/>
      </w:pPr>
      <w:r w:rsidRPr="00993E68">
        <w:t>6. Shtetasit e huaj, aplikant për leje pune, i refuzohet kërkesa në rast se ai nuk arrin të plotësojë qoftë edhe një nga kriteret e përshkruara nga neni 4 deri në nenin 11 të ligjit. Gjithashtu leja e punës mund të refuzohet kur konstatohen shkelje të ligjeve në fuqi nga ana e punëdhënësit, punëmarrësit apo personave të vetëpunësuar.</w:t>
      </w:r>
    </w:p>
    <w:p w:rsidR="00FA4D97" w:rsidRPr="00993E68" w:rsidRDefault="00FA4D97" w:rsidP="00FA4D97">
      <w:pPr>
        <w:pStyle w:val="Paragrafi"/>
      </w:pPr>
      <w:r w:rsidRPr="00993E68">
        <w:t>7. Leja e punës anullohet kur ndryshojnë kushtet thelbësore të miratimit të saj dhe në rastet kur kontrata e punës bëhet e pavlefshme, sipas dispozitave të Kodit të Punës.</w:t>
      </w:r>
    </w:p>
    <w:p w:rsidR="00FA4D97" w:rsidRPr="00993E68" w:rsidRDefault="00FA4D97" w:rsidP="00FA4D97">
      <w:pPr>
        <w:pStyle w:val="Paragrafi"/>
      </w:pPr>
      <w:r w:rsidRPr="00993E68">
        <w:t>8. Shtetasi i huaj, leja e punës e të cilit është anulluar, ka të drejtë të ankohet brenda dy javësh, një instancë më lart, për vendimin e anullimit.</w:t>
      </w:r>
    </w:p>
    <w:p w:rsidR="00FA4D97" w:rsidRPr="00993E68" w:rsidRDefault="00FA4D97" w:rsidP="00FA4D97">
      <w:pPr>
        <w:pStyle w:val="Paragrafi"/>
      </w:pPr>
      <w:r w:rsidRPr="00993E68">
        <w:t>Në rast të një përgjigjeje negative, i huaji ka të drejtë të ankohet tek titullari një javë pas marrjes së përgjigjes për ankesën.</w:t>
      </w:r>
    </w:p>
    <w:p w:rsidR="00FA4D97" w:rsidRPr="00993E68" w:rsidRDefault="00FA4D97" w:rsidP="00FA4D97">
      <w:pPr>
        <w:pStyle w:val="Paragrafi"/>
      </w:pPr>
      <w:r w:rsidRPr="00993E68">
        <w:t>Përgjigja në shkallën e dytë është përfundimtare dhe jepet brenda një jave nga data e bërjes së ankimit.</w:t>
      </w:r>
    </w:p>
    <w:p w:rsidR="00FA4D97" w:rsidRPr="00993E68" w:rsidRDefault="00FA4D97" w:rsidP="00FA4D97">
      <w:pPr>
        <w:pStyle w:val="Paragrafi"/>
      </w:pPr>
      <w:r w:rsidRPr="00993E68">
        <w:t>9. Drejtoria e Migracionit grumbullon informacionin për të gjitha aplikimet e shqyrtuara nga zyra e punësimit të njësive vendore, ndërton bazën e të dhënave dhe bën përpunimin statistikor.</w:t>
      </w:r>
    </w:p>
    <w:p w:rsidR="00FA4D97" w:rsidRPr="00993E68" w:rsidRDefault="00FA4D97" w:rsidP="00FA4D97">
      <w:pPr>
        <w:pStyle w:val="Paragrafi"/>
      </w:pPr>
      <w:r w:rsidRPr="00993E68">
        <w:t>Drejtoria e Migracionit bën raportin vjetor për vlerësimin e situatës së punësimit të të huajve, me sugjerimet përkatëse për politikat shtetërore në këtë fushë.</w:t>
      </w:r>
    </w:p>
    <w:p w:rsidR="00FA4D97" w:rsidRPr="00993E68" w:rsidRDefault="00FA4D97" w:rsidP="00FA4D97">
      <w:pPr>
        <w:pStyle w:val="Paragrafi"/>
      </w:pPr>
      <w:r w:rsidRPr="00993E68">
        <w:t>10. Tarifat për lejet e punës janë nga 2 000 lekë deri në 10 000 lekë. Masa e tyre për çdo tip leje pune përcaktohet me udhëzim të veçantë të ministrit të Punës dhe Çështjeve Sociale.</w:t>
      </w:r>
    </w:p>
    <w:p w:rsidR="00FA4D97" w:rsidRPr="00993E68" w:rsidRDefault="00FA4D97" w:rsidP="00FA4D97">
      <w:pPr>
        <w:pStyle w:val="Paragrafi"/>
      </w:pPr>
      <w:r w:rsidRPr="00993E68">
        <w:t>11. Ministri i Punës dhe Çështjeve Sociale përcakton me udhëzime të veçanta:</w:t>
      </w:r>
    </w:p>
    <w:p w:rsidR="00FA4D97" w:rsidRPr="00993E68" w:rsidRDefault="00FA4D97" w:rsidP="00FA4D97">
      <w:pPr>
        <w:pStyle w:val="Paragrafi"/>
      </w:pPr>
      <w:r w:rsidRPr="00993E68">
        <w:t>a) Mënyrën e koordinimit dhe veprimtarinë e institucioneve në linjë vertikale.</w:t>
      </w:r>
    </w:p>
    <w:p w:rsidR="00FA4D97" w:rsidRPr="00993E68" w:rsidRDefault="00FA4D97" w:rsidP="00FA4D97">
      <w:pPr>
        <w:pStyle w:val="Paragrafi"/>
      </w:pPr>
      <w:r w:rsidRPr="00993E68">
        <w:t>b) Formularin tip që plotësohet nga lejekërkuesit sipas kategorive.</w:t>
      </w:r>
    </w:p>
    <w:p w:rsidR="00FA4D97" w:rsidRPr="00993E68" w:rsidRDefault="00FA4D97" w:rsidP="00FA4D97">
      <w:pPr>
        <w:pStyle w:val="Paragrafi"/>
      </w:pPr>
      <w:r w:rsidRPr="00993E68">
        <w:t>c) Modelin e lejes së punës, sipas kategorive të shprehura në ligj.</w:t>
      </w:r>
    </w:p>
    <w:p w:rsidR="00FA4D97" w:rsidRPr="00993E68" w:rsidRDefault="00FA4D97" w:rsidP="00FA4D97">
      <w:pPr>
        <w:pStyle w:val="Paragrafi"/>
      </w:pPr>
      <w:r w:rsidRPr="00993E68">
        <w:t>ç) Afatet kohore të lejes së punës.</w:t>
      </w:r>
    </w:p>
    <w:p w:rsidR="00FA4D97" w:rsidRPr="00993E68" w:rsidRDefault="00FA4D97" w:rsidP="00FA4D97">
      <w:pPr>
        <w:pStyle w:val="Paragrafi"/>
      </w:pPr>
      <w:r w:rsidRPr="00993E68">
        <w:t>12. Ngarkohet Ministria e Punës dhe Çështjeve Sociale të nxjerrë udhëzimet e nevojshme në mbështetje dhe në zbatim të këtij vendimi.</w:t>
      </w:r>
    </w:p>
    <w:p w:rsidR="00FA4D97" w:rsidRPr="00993E68" w:rsidRDefault="00FA4D97" w:rsidP="00FA4D97">
      <w:pPr>
        <w:pStyle w:val="Paragrafi"/>
      </w:pPr>
      <w:r w:rsidRPr="00993E68">
        <w:t>13. Vendimi nr.680, datë 30.10.1995, i Këshillit të Ministrave, “Për dhënien e lejes për punë shtetasve të huaj” shfuqizohet.</w:t>
      </w:r>
    </w:p>
    <w:p w:rsidR="00FA4D97" w:rsidRDefault="00FA4D97" w:rsidP="00FA4D97">
      <w:pPr>
        <w:pStyle w:val="Paragrafi"/>
      </w:pPr>
      <w:r w:rsidRPr="00993E68">
        <w:t>Ky vendim hyn në fuqi pas botimit në Fletoren Zyrtare.</w:t>
      </w:r>
    </w:p>
    <w:p w:rsidR="00FA4D97" w:rsidRPr="00993E68" w:rsidRDefault="00FA4D97" w:rsidP="00FA4D97">
      <w:pPr>
        <w:pStyle w:val="Paragrafi"/>
      </w:pPr>
    </w:p>
    <w:p w:rsidR="00FA4D97" w:rsidRPr="00993E68" w:rsidRDefault="00FA4D97" w:rsidP="00FA4D97">
      <w:pPr>
        <w:pStyle w:val="Autoriteti"/>
      </w:pPr>
      <w:r w:rsidRPr="00993E68">
        <w:t>KRYEMINISTRI</w:t>
      </w:r>
    </w:p>
    <w:p w:rsidR="00A0784B" w:rsidRPr="007732C8" w:rsidRDefault="00FA4D97" w:rsidP="00E67954">
      <w:pPr>
        <w:pStyle w:val="AutoritetiEmer"/>
      </w:pPr>
      <w:r w:rsidRPr="00993E68">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9689F"/>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22BA7"/>
    <w:rsid w:val="00C36B40"/>
    <w:rsid w:val="00C7710C"/>
    <w:rsid w:val="00CF2E64"/>
    <w:rsid w:val="00D1319A"/>
    <w:rsid w:val="00D92AC6"/>
    <w:rsid w:val="00DC64E5"/>
    <w:rsid w:val="00E06AA7"/>
    <w:rsid w:val="00E624E2"/>
    <w:rsid w:val="00E645E3"/>
    <w:rsid w:val="00E67954"/>
    <w:rsid w:val="00EA206E"/>
    <w:rsid w:val="00F55282"/>
    <w:rsid w:val="00F95181"/>
    <w:rsid w:val="00FA4D97"/>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E1B812D-8E0F-4223-8949-73A138EAF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908</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2019-03-14T10:53:00Z</dcterms:created>
  <dcterms:modified xsi:type="dcterms:W3CDTF">2019-03-14T10:53:00Z</dcterms:modified>
</cp:coreProperties>
</file>