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A02" w:rsidRPr="00993E68" w:rsidRDefault="00F54A02" w:rsidP="00F54A02">
      <w:pPr>
        <w:pStyle w:val="Akti"/>
      </w:pPr>
      <w:bookmarkStart w:id="0" w:name="_GoBack"/>
      <w:bookmarkEnd w:id="0"/>
      <w:r w:rsidRPr="00993E68">
        <w:t>V E N D I M</w:t>
      </w:r>
    </w:p>
    <w:p w:rsidR="00F54A02" w:rsidRPr="00993E68" w:rsidRDefault="00F54A02" w:rsidP="00F54A02">
      <w:pPr>
        <w:pStyle w:val="NumriData"/>
      </w:pPr>
      <w:r w:rsidRPr="00993E68">
        <w:t>Nr.</w:t>
      </w:r>
      <w:r w:rsidR="00CC6B99">
        <w:t xml:space="preserve"> </w:t>
      </w:r>
      <w:r w:rsidRPr="00993E68">
        <w:t>255, datë 27.5.2000</w:t>
      </w:r>
    </w:p>
    <w:p w:rsidR="00F54A02" w:rsidRPr="00993E68" w:rsidRDefault="00F54A02" w:rsidP="00F54A02">
      <w:pPr>
        <w:pStyle w:val="Paragrafi"/>
      </w:pPr>
    </w:p>
    <w:p w:rsidR="00F54A02" w:rsidRPr="00993E68" w:rsidRDefault="00F54A02" w:rsidP="00F54A02">
      <w:pPr>
        <w:pStyle w:val="Titulli"/>
      </w:pPr>
      <w:r w:rsidRPr="00993E68">
        <w:t>PËR MIRATIMIN E RAPORTIT TË VLERËSIMIT TË OFERTAVE,</w:t>
      </w:r>
      <w:r w:rsidR="00CC6B99">
        <w:t xml:space="preserve"> </w:t>
      </w:r>
      <w:r w:rsidRPr="00993E68">
        <w:t xml:space="preserve">PËR PRIVATIZIMIN E “ALBANIAN </w:t>
      </w:r>
      <w:smartTag w:uri="urn:schemas-microsoft-com:office:smarttags" w:element="place">
        <w:r w:rsidRPr="00993E68">
          <w:t>MOBILE</w:t>
        </w:r>
      </w:smartTag>
      <w:r w:rsidRPr="00993E68">
        <w:t xml:space="preserve"> COMMUNICATIONS (AMC), SH.A.”</w:t>
      </w:r>
    </w:p>
    <w:p w:rsidR="00F54A02" w:rsidRPr="00993E68" w:rsidRDefault="00F54A02" w:rsidP="008B1898">
      <w:pPr>
        <w:pStyle w:val="Paragrafi"/>
      </w:pPr>
    </w:p>
    <w:p w:rsidR="00F54A02" w:rsidRPr="00993E68" w:rsidRDefault="00F54A02" w:rsidP="00F54A02">
      <w:pPr>
        <w:pStyle w:val="BazLigjPropozues"/>
      </w:pPr>
      <w:r w:rsidRPr="00993E68">
        <w:t>Në mbështetje të nenit 100 të Kushtetutës, të neneve 5 dhe 6, të ligjit nr.8515, datë 21.7.1999, “Për privatizimin e shoqërisë anonime “Albanian Mobile Communication (AMC)””, të vendimeve nr.329, datë 12.7.1999, të Këshillit të Ministrave, “Për procedurat e tenderit për zgjedhjen e investitorëve strategjikë dhe për transferimin e aksioneve të zotëruara nga shteti me shoqëritë tregtare të sektorëve me rëndësi të veçantë”, nr.581, datë 8.12.1999, “Për kriteret e vlerësimit të ofertave për privatizimin e shoqërisë anonime “AMC” dhe nr.199, datë 29.4.2000, “Për miratimin e projektkontratës për blerjen e aksioneve dhe të instruksioneve për paraqitjen dhe hapjen e ofertave për privatizimin e “Albanian Mobile Communications” (AMC) sh.a.”, me propozimin e ministrit të Ekonomisë Publike dhe Privatizimit, Këshilli i Ministrave</w:t>
      </w:r>
    </w:p>
    <w:p w:rsidR="00F54A02" w:rsidRPr="00993E68" w:rsidRDefault="00F54A02" w:rsidP="00E56D09">
      <w:pPr>
        <w:pStyle w:val="Paragrafi"/>
      </w:pPr>
    </w:p>
    <w:p w:rsidR="00F54A02" w:rsidRPr="00993E68" w:rsidRDefault="00F54A02" w:rsidP="00F54A02">
      <w:pPr>
        <w:pStyle w:val="VENDOSI"/>
      </w:pPr>
      <w:r w:rsidRPr="00993E68">
        <w:t>V E N D O S I:</w:t>
      </w:r>
    </w:p>
    <w:p w:rsidR="00F54A02" w:rsidRPr="00993E68" w:rsidRDefault="00F54A02" w:rsidP="00E56D09">
      <w:pPr>
        <w:pStyle w:val="Paragrafi"/>
      </w:pPr>
    </w:p>
    <w:p w:rsidR="00F54A02" w:rsidRPr="00993E68" w:rsidRDefault="00F54A02" w:rsidP="00F54A02">
      <w:pPr>
        <w:pStyle w:val="Paragrafi"/>
      </w:pPr>
      <w:r w:rsidRPr="00993E68">
        <w:t>1. Miratimin e raportit përfundimtar të vlerësimit të ofertave, për privatizimin e “Albanian Mobile Communications” (AMC), sh.a.”, të miratuar nga komisioni i vlerësimit të ofertave.</w:t>
      </w:r>
    </w:p>
    <w:p w:rsidR="00F54A02" w:rsidRPr="00993E68" w:rsidRDefault="00F54A02" w:rsidP="00F54A02">
      <w:pPr>
        <w:pStyle w:val="Paragrafi"/>
      </w:pPr>
      <w:r w:rsidRPr="00993E68">
        <w:t>2. Në mbështetje të raportit përfundimtar të vlerësimit të ofertave, për privatizimin e AMC-së, sh.a. dhe të tabelës së kritereve të vlerësimit të ofertave për privatizimin e AMC, sh.a., ofertat klasifikohen si vijon:</w:t>
      </w:r>
    </w:p>
    <w:p w:rsidR="00F54A02" w:rsidRDefault="00F54A02" w:rsidP="00E56D09">
      <w:pPr>
        <w:pStyle w:val="Paragrafi"/>
        <w:numPr>
          <w:ilvl w:val="1"/>
          <w:numId w:val="3"/>
        </w:numPr>
        <w:tabs>
          <w:tab w:val="clear" w:pos="2160"/>
          <w:tab w:val="num" w:pos="1080"/>
        </w:tabs>
        <w:ind w:left="1080"/>
      </w:pPr>
      <w:r w:rsidRPr="00993E68">
        <w:t>Telenor/Cosmote</w:t>
      </w:r>
      <w:r w:rsidR="00E56D09">
        <w:tab/>
      </w:r>
      <w:r w:rsidR="00E56D09">
        <w:tab/>
      </w:r>
      <w:r w:rsidR="00E56D09">
        <w:tab/>
      </w:r>
      <w:r w:rsidRPr="00993E68">
        <w:t>990 pikë</w:t>
      </w:r>
    </w:p>
    <w:p w:rsidR="00F54A02" w:rsidRDefault="00F54A02" w:rsidP="00E56D09">
      <w:pPr>
        <w:pStyle w:val="Paragrafi"/>
        <w:numPr>
          <w:ilvl w:val="1"/>
          <w:numId w:val="3"/>
        </w:numPr>
        <w:tabs>
          <w:tab w:val="clear" w:pos="2160"/>
          <w:tab w:val="num" w:pos="1080"/>
        </w:tabs>
        <w:ind w:left="1080"/>
      </w:pPr>
      <w:r w:rsidRPr="00993E68">
        <w:t>Albatel/Panafon/Vodafon</w:t>
      </w:r>
      <w:r w:rsidR="00E56D09">
        <w:tab/>
      </w:r>
      <w:r w:rsidR="00E56D09">
        <w:tab/>
      </w:r>
      <w:r w:rsidRPr="00993E68">
        <w:t>546 pikë</w:t>
      </w:r>
    </w:p>
    <w:p w:rsidR="00F54A02" w:rsidRPr="00993E68" w:rsidRDefault="00F54A02" w:rsidP="00E56D09">
      <w:pPr>
        <w:pStyle w:val="Paragrafi"/>
        <w:numPr>
          <w:ilvl w:val="1"/>
          <w:numId w:val="3"/>
        </w:numPr>
        <w:tabs>
          <w:tab w:val="clear" w:pos="2160"/>
          <w:tab w:val="num" w:pos="1080"/>
        </w:tabs>
        <w:ind w:left="1080"/>
      </w:pPr>
      <w:r w:rsidRPr="00993E68">
        <w:t>Turkcell</w:t>
      </w:r>
      <w:r w:rsidR="00E56D09">
        <w:tab/>
      </w:r>
      <w:r w:rsidR="00E56D09">
        <w:tab/>
      </w:r>
      <w:r w:rsidR="00E56D09">
        <w:tab/>
      </w:r>
      <w:r w:rsidR="00E56D09">
        <w:tab/>
      </w:r>
      <w:r w:rsidRPr="00993E68">
        <w:t xml:space="preserve">497 </w:t>
      </w:r>
      <w:r w:rsidR="00E56D09">
        <w:t>pi</w:t>
      </w:r>
      <w:r w:rsidRPr="00993E68">
        <w:t>kë</w:t>
      </w:r>
    </w:p>
    <w:p w:rsidR="00F54A02" w:rsidRPr="00993E68" w:rsidRDefault="00F54A02" w:rsidP="00F54A02">
      <w:pPr>
        <w:pStyle w:val="Paragrafi"/>
      </w:pPr>
      <w:r w:rsidRPr="00993E68">
        <w:t>3. Ngarkohet Ministria e Ekonomisë Publike dhe Privatizimit, në mbështetje të klasifikimit (pika 2), të fillojë negociimet dhe nënshkrimin e marrëveshjes me të klasifikuarin e parë Cosmote/Telenor, në përputhje me nenet 7.3 dhe 7.4, të “Instruksioneve për paraqitjen dhe për hapjen e ofertave në privatizimin e AMC, sh.a.”, e miratuar me vendimin nr.199, datë 29.4.2000, të Këshillit të Ministrave.</w:t>
      </w:r>
    </w:p>
    <w:p w:rsidR="00F54A02" w:rsidRDefault="00F54A02" w:rsidP="00F54A02">
      <w:pPr>
        <w:pStyle w:val="Paragrafi"/>
      </w:pPr>
      <w:r w:rsidRPr="00993E68">
        <w:t>Ky vendim hyn në fuqi menjëherë.</w:t>
      </w:r>
    </w:p>
    <w:p w:rsidR="00F54A02" w:rsidRPr="00993E68" w:rsidRDefault="00F54A02" w:rsidP="00C16DD0">
      <w:pPr>
        <w:pStyle w:val="Paragrafi"/>
      </w:pPr>
    </w:p>
    <w:p w:rsidR="00F54A02" w:rsidRPr="00993E68" w:rsidRDefault="00F54A02" w:rsidP="00F54A02">
      <w:pPr>
        <w:pStyle w:val="Autoriteti"/>
      </w:pPr>
      <w:r w:rsidRPr="00993E68">
        <w:t>KRYEMINISTRI</w:t>
      </w:r>
    </w:p>
    <w:p w:rsidR="00A0784B" w:rsidRPr="007732C8" w:rsidRDefault="00F54A02" w:rsidP="002D11E7">
      <w:pPr>
        <w:pStyle w:val="AutoritetiEmer"/>
      </w:pPr>
      <w:r w:rsidRPr="00993E68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CC31BD"/>
    <w:multiLevelType w:val="multilevel"/>
    <w:tmpl w:val="C534E824"/>
    <w:lvl w:ilvl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554A41C3"/>
    <w:multiLevelType w:val="hybridMultilevel"/>
    <w:tmpl w:val="3E84C108"/>
    <w:lvl w:ilvl="0" w:tplc="2CE6D9F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 w:tplc="2CE6D9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55600A00"/>
    <w:multiLevelType w:val="hybridMultilevel"/>
    <w:tmpl w:val="C534E824"/>
    <w:lvl w:ilvl="0" w:tplc="2CE6D9F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2D11E7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821D0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8B1898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6DD0"/>
    <w:rsid w:val="00C22BA7"/>
    <w:rsid w:val="00C36B40"/>
    <w:rsid w:val="00C7710C"/>
    <w:rsid w:val="00CC6B99"/>
    <w:rsid w:val="00CF2E64"/>
    <w:rsid w:val="00D1319A"/>
    <w:rsid w:val="00D92AC6"/>
    <w:rsid w:val="00DC64E5"/>
    <w:rsid w:val="00E06AA7"/>
    <w:rsid w:val="00E56D09"/>
    <w:rsid w:val="00E624E2"/>
    <w:rsid w:val="00E645E3"/>
    <w:rsid w:val="00EA206E"/>
    <w:rsid w:val="00F54A0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13C203A-1747-46C2-8ADF-18EACC3BA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A02"/>
    <w:rPr>
      <w:lang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2019-03-14T10:53:00Z</dcterms:created>
  <dcterms:modified xsi:type="dcterms:W3CDTF">2019-03-14T10:53:00Z</dcterms:modified>
</cp:coreProperties>
</file>