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56B" w:rsidRPr="00FF1292" w:rsidRDefault="0083156B" w:rsidP="0083156B">
      <w:pPr>
        <w:pStyle w:val="Akti"/>
      </w:pPr>
      <w:bookmarkStart w:id="0" w:name="_GoBack"/>
      <w:bookmarkEnd w:id="0"/>
      <w:r w:rsidRPr="00FF1292">
        <w:t>V E N D I M</w:t>
      </w:r>
    </w:p>
    <w:p w:rsidR="0083156B" w:rsidRPr="00FF1292" w:rsidRDefault="0083156B" w:rsidP="0083156B">
      <w:pPr>
        <w:pStyle w:val="NumriData"/>
      </w:pPr>
      <w:r w:rsidRPr="00FF1292">
        <w:t>Nr.337, datë 23.6.2000</w:t>
      </w:r>
    </w:p>
    <w:p w:rsidR="0083156B" w:rsidRPr="00FF1292" w:rsidRDefault="0083156B" w:rsidP="0083156B">
      <w:pPr>
        <w:pStyle w:val="NumriData"/>
      </w:pPr>
    </w:p>
    <w:p w:rsidR="0083156B" w:rsidRPr="00FF1292" w:rsidRDefault="0083156B" w:rsidP="0083156B">
      <w:pPr>
        <w:pStyle w:val="Titulli"/>
      </w:pPr>
      <w:r w:rsidRPr="00FF1292">
        <w:t>PËR MIRATIMIN E MARRËVESHJES NDËRMJET QEVERISË SË REPUBLIKËS SË SHQIPËRISË DHE QEVERISË SË REPUBLIKËS LINDORE TË URUGUAIT, PËR HEQJEN E VIZAVE PËR PASAPORTAT DIPLOMATIKE, ZYRTARE DHE TË SHËRBIMIT</w:t>
      </w:r>
    </w:p>
    <w:p w:rsidR="0083156B" w:rsidRPr="00FF1292" w:rsidRDefault="0083156B" w:rsidP="0083156B">
      <w:pPr>
        <w:pStyle w:val="Paragrafi"/>
      </w:pPr>
    </w:p>
    <w:p w:rsidR="0083156B" w:rsidRPr="00FF1292" w:rsidRDefault="0083156B" w:rsidP="0083156B">
      <w:pPr>
        <w:pStyle w:val="BazLigjPropozues"/>
      </w:pPr>
      <w:r w:rsidRPr="00FF1292">
        <w:t>Në mbështetje të nenit 100 të Kushtetutës dhe të neneve 17 dhe 23, të ligjit nr.8371,datë 9.7.1998, “Për lidhjen e traktateve dhe marrëveshjeve ndërkombëtare”, me propozimin e ministrit të Punëve të Jashtme, Këshilli i Ministrave</w:t>
      </w:r>
    </w:p>
    <w:p w:rsidR="0083156B" w:rsidRPr="00FF1292" w:rsidRDefault="0083156B" w:rsidP="0083156B">
      <w:pPr>
        <w:pStyle w:val="VENDOSI"/>
      </w:pPr>
    </w:p>
    <w:p w:rsidR="0083156B" w:rsidRPr="00FF1292" w:rsidRDefault="0083156B" w:rsidP="0083156B">
      <w:pPr>
        <w:pStyle w:val="VENDOSI"/>
      </w:pPr>
      <w:r w:rsidRPr="00FF1292">
        <w:t>V E N D O S I:</w:t>
      </w:r>
    </w:p>
    <w:p w:rsidR="0083156B" w:rsidRPr="00FF1292" w:rsidRDefault="0083156B" w:rsidP="0083156B">
      <w:pPr>
        <w:pStyle w:val="Paragrafi"/>
      </w:pPr>
    </w:p>
    <w:p w:rsidR="0083156B" w:rsidRPr="00FF1292" w:rsidRDefault="0083156B" w:rsidP="0083156B">
      <w:pPr>
        <w:pStyle w:val="Paragrafi"/>
      </w:pPr>
      <w:r w:rsidRPr="00FF1292">
        <w:t>Miratimin e marrëveshjes ndërmjet qeverisë së Republikës së Shqipërisë dhe qeverisë së Republikës Lindore të Uruguait, për heqjen e vizave për pasaportat diplomatike, zyrtare dhe të shërbimit.</w:t>
      </w:r>
    </w:p>
    <w:p w:rsidR="0083156B" w:rsidRDefault="0083156B" w:rsidP="0083156B">
      <w:pPr>
        <w:pStyle w:val="Paragrafi"/>
      </w:pPr>
      <w:r w:rsidRPr="00FF1292">
        <w:t>Ky vendim hyn në fuqi pas botimit në Fletoren Zyrtare.</w:t>
      </w:r>
    </w:p>
    <w:p w:rsidR="0083156B" w:rsidRPr="00FF1292" w:rsidRDefault="0083156B" w:rsidP="0083156B">
      <w:pPr>
        <w:pStyle w:val="Paragrafi"/>
      </w:pPr>
    </w:p>
    <w:p w:rsidR="0083156B" w:rsidRPr="00FF1292" w:rsidRDefault="0083156B" w:rsidP="0083156B">
      <w:pPr>
        <w:pStyle w:val="Autoriteti"/>
      </w:pPr>
      <w:r w:rsidRPr="00FF1292">
        <w:t>KRYEMINISTRI</w:t>
      </w:r>
    </w:p>
    <w:p w:rsidR="0083156B" w:rsidRPr="00FF1292" w:rsidRDefault="0083156B" w:rsidP="0083156B">
      <w:pPr>
        <w:pStyle w:val="AutoritetiEmer"/>
      </w:pPr>
      <w:r w:rsidRPr="00FF1292">
        <w:t>Ilir Meta</w:t>
      </w:r>
    </w:p>
    <w:p w:rsidR="0083156B" w:rsidRPr="00FF1292" w:rsidRDefault="0083156B" w:rsidP="0083156B">
      <w:pPr>
        <w:pStyle w:val="Paragrafi"/>
      </w:pPr>
    </w:p>
    <w:p w:rsidR="0083156B" w:rsidRPr="00FF1292" w:rsidRDefault="0083156B" w:rsidP="0083156B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1B9C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3F5B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3156B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CB359F-8B6B-4C35-8A71-2904FF97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2019-03-14T10:56:00Z</dcterms:created>
  <dcterms:modified xsi:type="dcterms:W3CDTF">2019-03-14T10:56:00Z</dcterms:modified>
</cp:coreProperties>
</file>