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97B" w:rsidRPr="006E6E81" w:rsidRDefault="0055797B" w:rsidP="0055797B">
      <w:pPr>
        <w:pStyle w:val="Akti"/>
        <w:rPr>
          <w:rFonts w:ascii="Garamond" w:hAnsi="Garamond"/>
          <w:color w:val="auto"/>
          <w:sz w:val="24"/>
          <w:szCs w:val="24"/>
        </w:rPr>
      </w:pPr>
      <w:r w:rsidRPr="006E6E81">
        <w:rPr>
          <w:rFonts w:ascii="Garamond" w:hAnsi="Garamond"/>
          <w:color w:val="auto"/>
          <w:sz w:val="24"/>
          <w:szCs w:val="24"/>
        </w:rPr>
        <w:t>V E N D I M</w:t>
      </w:r>
    </w:p>
    <w:p w:rsidR="0055797B" w:rsidRPr="006E6E81" w:rsidRDefault="0055797B" w:rsidP="0055797B">
      <w:pPr>
        <w:pStyle w:val="NumriData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Nr. 378, datë 14.7.2000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Titull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PËR DISA NDRYSHIME NË VENDIMIN NR. 393, DATË 3.9.1992, TË KËSHILLIT TË MINISTRAVE, “PËR PAGAT E PUNONJËSVE</w:t>
      </w:r>
      <w:r w:rsidR="006A214E" w:rsidRPr="006E6E81">
        <w:rPr>
          <w:rFonts w:ascii="Garamond" w:hAnsi="Garamond"/>
          <w:sz w:val="24"/>
          <w:szCs w:val="24"/>
        </w:rPr>
        <w:t xml:space="preserve"> </w:t>
      </w:r>
      <w:r w:rsidRPr="006E6E81">
        <w:rPr>
          <w:rFonts w:ascii="Garamond" w:hAnsi="Garamond"/>
          <w:sz w:val="24"/>
          <w:szCs w:val="24"/>
        </w:rPr>
        <w:t>TË INSTITUCIONEVE BUXHETORE”</w:t>
      </w:r>
    </w:p>
    <w:p w:rsidR="0055797B" w:rsidRPr="006E6E81" w:rsidRDefault="00A31C51" w:rsidP="00A31C51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E6E81">
        <w:rPr>
          <w:rFonts w:ascii="Garamond" w:hAnsi="Garamond"/>
          <w:i/>
          <w:sz w:val="24"/>
          <w:szCs w:val="24"/>
        </w:rPr>
        <w:t>(Ndryshuar me VKM nr. 426</w:t>
      </w:r>
      <w:r w:rsidR="002524D8">
        <w:rPr>
          <w:rFonts w:ascii="Garamond" w:hAnsi="Garamond"/>
          <w:i/>
          <w:sz w:val="24"/>
          <w:szCs w:val="24"/>
        </w:rPr>
        <w:t>,</w:t>
      </w:r>
      <w:r w:rsidRPr="006E6E81">
        <w:rPr>
          <w:rFonts w:ascii="Garamond" w:hAnsi="Garamond"/>
          <w:i/>
          <w:sz w:val="24"/>
          <w:szCs w:val="24"/>
        </w:rPr>
        <w:t xml:space="preserve"> datë 4.8.2000)</w:t>
      </w:r>
    </w:p>
    <w:p w:rsidR="00A31C51" w:rsidRPr="006E6E81" w:rsidRDefault="00A31C51" w:rsidP="00A31C51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E6E81">
        <w:rPr>
          <w:rFonts w:ascii="Garamond" w:hAnsi="Garamond"/>
          <w:i/>
          <w:sz w:val="24"/>
          <w:szCs w:val="24"/>
        </w:rPr>
        <w:t>(i përditësuar)</w:t>
      </w:r>
    </w:p>
    <w:p w:rsidR="00A31C51" w:rsidRPr="006E6E81" w:rsidRDefault="00A31C51" w:rsidP="00A31C51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55797B" w:rsidRPr="006E6E81" w:rsidRDefault="0055797B" w:rsidP="0055797B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6E6E81">
        <w:rPr>
          <w:rFonts w:ascii="Garamond" w:hAnsi="Garamond"/>
          <w:color w:val="auto"/>
          <w:sz w:val="24"/>
          <w:szCs w:val="24"/>
        </w:rPr>
        <w:t>Në mbështetje të nenit 100 të Kushtetutës dhe të ligjit nr. 8487, datë 13.5.1999,</w:t>
      </w:r>
      <w:r w:rsidR="000506CE" w:rsidRPr="006E6E81">
        <w:rPr>
          <w:rFonts w:ascii="Garamond" w:hAnsi="Garamond"/>
          <w:color w:val="auto"/>
          <w:sz w:val="24"/>
          <w:szCs w:val="24"/>
        </w:rPr>
        <w:t xml:space="preserve"> “</w:t>
      </w:r>
      <w:r w:rsidR="00D17CC0" w:rsidRPr="006E6E81">
        <w:rPr>
          <w:rFonts w:ascii="Garamond" w:hAnsi="Garamond"/>
          <w:color w:val="auto"/>
          <w:sz w:val="24"/>
          <w:szCs w:val="24"/>
        </w:rPr>
        <w:t xml:space="preserve">Për </w:t>
      </w:r>
      <w:r w:rsidRPr="006E6E81">
        <w:rPr>
          <w:rFonts w:ascii="Garamond" w:hAnsi="Garamond"/>
          <w:color w:val="auto"/>
          <w:sz w:val="24"/>
          <w:szCs w:val="24"/>
        </w:rPr>
        <w:t>kompetencat për caktimin e pagave të punës”, me propozimin e zëvendëskryeministrit dhe ministër i Punës dhe Çështjeve Sociale dhe ministrit të Financave, Këshilli i Ministrave</w:t>
      </w:r>
    </w:p>
    <w:p w:rsidR="0055797B" w:rsidRPr="006E6E81" w:rsidRDefault="0055797B" w:rsidP="000010E8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D17CC0" w:rsidP="0055797B">
      <w:pPr>
        <w:pStyle w:val="VENDOS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V E N D O S I</w:t>
      </w:r>
      <w:r w:rsidR="0055797B" w:rsidRPr="006E6E81">
        <w:rPr>
          <w:rFonts w:ascii="Garamond" w:hAnsi="Garamond"/>
          <w:sz w:val="24"/>
          <w:szCs w:val="24"/>
        </w:rPr>
        <w:t>:</w:t>
      </w:r>
    </w:p>
    <w:p w:rsidR="0055797B" w:rsidRPr="006E6E81" w:rsidRDefault="0055797B" w:rsidP="000010E8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1.</w:t>
      </w:r>
      <w:r w:rsidR="000010E8" w:rsidRPr="006E6E81">
        <w:rPr>
          <w:rFonts w:ascii="Garamond" w:hAnsi="Garamond"/>
          <w:sz w:val="24"/>
          <w:szCs w:val="24"/>
        </w:rPr>
        <w:t xml:space="preserve"> </w:t>
      </w:r>
      <w:r w:rsidRPr="006E6E81">
        <w:rPr>
          <w:rFonts w:ascii="Garamond" w:hAnsi="Garamond"/>
          <w:sz w:val="24"/>
          <w:szCs w:val="24"/>
        </w:rPr>
        <w:t>Pagat e punonjësve të institucioneve buxhetore rriten mesatarisht në masën 10 për qind.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2. Pagat e punonjësve të sistemit të shëndetësisë, të cilët paguhen me lidhjen nr.</w:t>
      </w:r>
      <w:r w:rsidR="00D17CC0" w:rsidRPr="006E6E81">
        <w:rPr>
          <w:rFonts w:ascii="Garamond" w:hAnsi="Garamond"/>
          <w:sz w:val="24"/>
          <w:szCs w:val="24"/>
        </w:rPr>
        <w:t xml:space="preserve"> </w:t>
      </w:r>
      <w:r w:rsidRPr="006E6E81">
        <w:rPr>
          <w:rFonts w:ascii="Garamond" w:hAnsi="Garamond"/>
          <w:sz w:val="24"/>
          <w:szCs w:val="24"/>
        </w:rPr>
        <w:t>II, “Paga bazë sipas klasave”, duke filluar nga klasa V (e pestë) deri në klasën XIV (katërmbëdhjetë) rriten në masën 15 për qind.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3. Në vendimin nr.393, datë 3.9.1992, të Këshillit të Ministrave, “Për pagat e punonjësve të institucioneve buxhetore”, bëhen këto ndryshime: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a) Lidhja I, “Pagat mujore të titullarëve të organeve të larta shtetërore, institucioneve të tjera qendrore dhe pagat e personave të barazvlefshëm me ta”, dhe lidhja nr. 2. “Klasifikimi i pagave të punonjësve të administratës së lartë shtetërore, institucioneve qendrore dhe funksionarëve të pushtetit lokal”, zëvendësohen me lidhjen që i bashkëlidhen këtij vendimi.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Në lidhjet përkatëse të niveleve të pagave mujore, sipas funksioneve të tjera në Presidencë, në Kuvend, në Këshillin e Ministrave, në ministri dhe në institucione të tjera qendrore, bëhen ndryshimet sipas tabelave me të njëjtin numër, që i bashkëlidhen këtij vendimi.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b) Lidhja II, “Paga bazë sipas klasave” dhe lidhja II/M, “Paga bazë sipas klasave për punonjësit e ministrive dhe institucioneve të tjera qendrore, ATSH, prefekturave dhe Shërbimi Gjeologjik Shqiptar”, si dhe lidhja nr. II “Pagat bazë sipas klasave për punonjësit e shëndetësisë” zëvendësohen me lidhjet me të njëjtin numër,</w:t>
      </w:r>
      <w:r w:rsidR="00093811" w:rsidRPr="006E6E81">
        <w:rPr>
          <w:rFonts w:ascii="Garamond" w:hAnsi="Garamond"/>
          <w:sz w:val="24"/>
          <w:szCs w:val="24"/>
        </w:rPr>
        <w:t xml:space="preserve"> </w:t>
      </w:r>
      <w:r w:rsidRPr="006E6E81">
        <w:rPr>
          <w:rFonts w:ascii="Garamond" w:hAnsi="Garamond"/>
          <w:sz w:val="24"/>
          <w:szCs w:val="24"/>
        </w:rPr>
        <w:t>që i bashkëlidhen këtij vendimi.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c)  Pika 11 ndryshohet si vijon:</w:t>
      </w:r>
    </w:p>
    <w:p w:rsidR="0055797B" w:rsidRPr="006E6E81" w:rsidRDefault="00093811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“</w:t>
      </w:r>
      <w:r w:rsidR="0055797B" w:rsidRPr="006E6E81">
        <w:rPr>
          <w:rFonts w:ascii="Garamond" w:hAnsi="Garamond"/>
          <w:sz w:val="24"/>
          <w:szCs w:val="24"/>
        </w:rPr>
        <w:t>Punonjësve të jashtëm, që japin mësim në shkollat e larta, për çdo orë mësimi u jepen 286 lekë”.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ç) Pika 12 ndryshohet si vijon:</w:t>
      </w:r>
    </w:p>
    <w:p w:rsidR="0055797B" w:rsidRPr="006E6E81" w:rsidRDefault="00093811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“</w:t>
      </w:r>
      <w:r w:rsidR="0055797B" w:rsidRPr="006E6E81">
        <w:rPr>
          <w:rFonts w:ascii="Garamond" w:hAnsi="Garamond"/>
          <w:sz w:val="24"/>
          <w:szCs w:val="24"/>
        </w:rPr>
        <w:t>Punonjësve të jashtëm, inxhinierë, ekonomistë, agronomë, etj, që japin mësim në shkollat e mesme, në shkollat e ulta profesionale dhe në kurset e ndryshme (me përjashtim të kurseve që ngrihen pranë shkollave të larta, pranë Institutit Pedagogjik dhe Drejtorisë së kualifikimit të kuadrit të arsimit), për çdo orë mësimore u jepen 160 lekë”.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d) Pika 16 ndryshohet si vijon: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“Punonjësit mësimorë, që, për nevoja të procesit mësimor, japin orë mësim</w:t>
      </w:r>
      <w:r w:rsidR="00E74BFB" w:rsidRPr="006E6E81">
        <w:rPr>
          <w:rFonts w:ascii="Garamond" w:hAnsi="Garamond"/>
          <w:sz w:val="24"/>
          <w:szCs w:val="24"/>
        </w:rPr>
        <w:t>i mbi normën mësimore vjetore (të lejuar me dispozitë</w:t>
      </w:r>
      <w:r w:rsidRPr="006E6E81">
        <w:rPr>
          <w:rFonts w:ascii="Garamond" w:hAnsi="Garamond"/>
          <w:sz w:val="24"/>
          <w:szCs w:val="24"/>
        </w:rPr>
        <w:t>) paguhen, për çdo orë mësimore, në shkollat e larta 286 lekë, në shkollat e mesme 160 lekë dhe në shkollat 8- vjeçare 132 lekë”.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e) Në pikën 17, për emërtimet që vijojnë, paga bazë mujore bëhet:</w:t>
      </w:r>
    </w:p>
    <w:p w:rsidR="0055797B" w:rsidRPr="006E6E81" w:rsidRDefault="00944E3C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Akademik</w:t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="0055797B" w:rsidRPr="006E6E81">
        <w:rPr>
          <w:rFonts w:ascii="Garamond" w:hAnsi="Garamond"/>
          <w:sz w:val="24"/>
          <w:szCs w:val="24"/>
        </w:rPr>
        <w:t>45 980 lekë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Profesor, drejtues kërkime</w:t>
      </w:r>
      <w:r w:rsidR="00944E3C" w:rsidRPr="006E6E81">
        <w:rPr>
          <w:rFonts w:ascii="Garamond" w:hAnsi="Garamond"/>
          <w:sz w:val="24"/>
          <w:szCs w:val="24"/>
        </w:rPr>
        <w:t>sh</w:t>
      </w:r>
      <w:r w:rsidR="00944E3C" w:rsidRPr="006E6E81">
        <w:rPr>
          <w:rFonts w:ascii="Garamond" w:hAnsi="Garamond"/>
          <w:sz w:val="24"/>
          <w:szCs w:val="24"/>
        </w:rPr>
        <w:tab/>
      </w:r>
      <w:r w:rsidR="00944E3C" w:rsidRPr="006E6E81">
        <w:rPr>
          <w:rFonts w:ascii="Garamond" w:hAnsi="Garamond"/>
          <w:sz w:val="24"/>
          <w:szCs w:val="24"/>
        </w:rPr>
        <w:tab/>
      </w:r>
      <w:r w:rsidR="00944E3C"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>37 510 lekë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 xml:space="preserve">- Asistent profesor, </w:t>
      </w:r>
      <w:r w:rsidR="00E74BFB" w:rsidRPr="006E6E81">
        <w:rPr>
          <w:rFonts w:ascii="Garamond" w:hAnsi="Garamond"/>
          <w:sz w:val="24"/>
          <w:szCs w:val="24"/>
        </w:rPr>
        <w:t>mjeshtër kërkimesh</w:t>
      </w:r>
      <w:r w:rsidR="00E74BFB"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>31 460 lekë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 xml:space="preserve">Për punonjësit që nuk janë efektivë në shkollat e larta ose në institucionet kërkimore shkencore, po janë bashkëpunëtorë në veprimtaritë e tyre, si dhe punonjësit efektivë të shkollave të larta, që nuk janë pedagogë (janë nëpunës), shpërblimi, sipas emërtesave që vijojnë, të jetë:                   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lastRenderedPageBreak/>
        <w:t>-  Profesor, drejtues k</w:t>
      </w:r>
      <w:r w:rsidR="00944E3C" w:rsidRPr="006E6E81">
        <w:rPr>
          <w:rFonts w:ascii="Garamond" w:hAnsi="Garamond"/>
          <w:sz w:val="24"/>
          <w:szCs w:val="24"/>
        </w:rPr>
        <w:t>ërkimesh</w:t>
      </w:r>
      <w:r w:rsidR="00944E3C" w:rsidRPr="006E6E81">
        <w:rPr>
          <w:rFonts w:ascii="Garamond" w:hAnsi="Garamond"/>
          <w:sz w:val="24"/>
          <w:szCs w:val="24"/>
        </w:rPr>
        <w:tab/>
      </w:r>
      <w:r w:rsidR="00944E3C" w:rsidRPr="006E6E81">
        <w:rPr>
          <w:rFonts w:ascii="Garamond" w:hAnsi="Garamond"/>
          <w:sz w:val="24"/>
          <w:szCs w:val="24"/>
        </w:rPr>
        <w:tab/>
      </w:r>
      <w:r w:rsidR="00944E3C"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 xml:space="preserve">4 840 lekë                          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 xml:space="preserve">-  Asistent profesor, </w:t>
      </w:r>
      <w:r w:rsidR="00944E3C" w:rsidRPr="006E6E81">
        <w:rPr>
          <w:rFonts w:ascii="Garamond" w:hAnsi="Garamond"/>
          <w:sz w:val="24"/>
          <w:szCs w:val="24"/>
        </w:rPr>
        <w:t>mjeshtër kërkimesh</w:t>
      </w:r>
      <w:r w:rsidR="00944E3C" w:rsidRPr="006E6E81">
        <w:rPr>
          <w:rFonts w:ascii="Garamond" w:hAnsi="Garamond"/>
          <w:sz w:val="24"/>
          <w:szCs w:val="24"/>
        </w:rPr>
        <w:tab/>
      </w:r>
      <w:r w:rsidR="00E74BFB" w:rsidRPr="006E6E81">
        <w:rPr>
          <w:rFonts w:ascii="Garamond" w:hAnsi="Garamond"/>
          <w:sz w:val="24"/>
          <w:szCs w:val="24"/>
        </w:rPr>
        <w:t>4 235</w:t>
      </w:r>
      <w:r w:rsidRPr="006E6E81">
        <w:rPr>
          <w:rFonts w:ascii="Garamond" w:hAnsi="Garamond"/>
          <w:sz w:val="24"/>
          <w:szCs w:val="24"/>
        </w:rPr>
        <w:t xml:space="preserve"> lekë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 Për gradën shkenco</w:t>
      </w:r>
      <w:r w:rsidR="00944E3C" w:rsidRPr="006E6E81">
        <w:rPr>
          <w:rFonts w:ascii="Garamond" w:hAnsi="Garamond"/>
          <w:sz w:val="24"/>
          <w:szCs w:val="24"/>
        </w:rPr>
        <w:t>re, doktor i shkencave</w:t>
      </w:r>
      <w:r w:rsidR="00944E3C" w:rsidRPr="006E6E81">
        <w:rPr>
          <w:rFonts w:ascii="Garamond" w:hAnsi="Garamond"/>
          <w:sz w:val="24"/>
          <w:szCs w:val="24"/>
        </w:rPr>
        <w:tab/>
      </w:r>
      <w:r w:rsidR="00E74BFB" w:rsidRPr="006E6E81">
        <w:rPr>
          <w:rFonts w:ascii="Garamond" w:hAnsi="Garamond"/>
          <w:sz w:val="24"/>
          <w:szCs w:val="24"/>
        </w:rPr>
        <w:t xml:space="preserve">3 630 </w:t>
      </w:r>
      <w:r w:rsidRPr="006E6E81">
        <w:rPr>
          <w:rFonts w:ascii="Garamond" w:hAnsi="Garamond"/>
          <w:sz w:val="24"/>
          <w:szCs w:val="24"/>
        </w:rPr>
        <w:t>lekë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4. Në lidhjen II- A, “Shtesa mbi pagë për funksione drejtuese”, bëhen këto ndryshime: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a. Në shkronjën “ç”, në paragrafin e dhjetë, ku bëhet fjalë për punonjësit e inspektimit të Drejtorisë së Ndihmës Ekonomike dhe të Inspektoriatit të Punës, pas “Drejtori 10 për qind”, shtohet “Zëvendësdrejtori 10 për qind”.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b. Në fund të shkronjës “ç”, shtohet një paragraf, me këtë përmbajtje:</w:t>
      </w:r>
    </w:p>
    <w:p w:rsidR="0055797B" w:rsidRPr="006E6E81" w:rsidRDefault="00E74BF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“</w:t>
      </w:r>
      <w:r w:rsidR="0055797B" w:rsidRPr="006E6E81">
        <w:rPr>
          <w:rFonts w:ascii="Garamond" w:hAnsi="Garamond"/>
          <w:sz w:val="24"/>
          <w:szCs w:val="24"/>
        </w:rPr>
        <w:t>Shefi i sektorit dhe specialistët e Drejtorisë së Punësim-Pagave, në Ministrinë e Punës dhe Çështjeve Sociale marrin një shtesë, për natyrë të veçantë pune, në masen 30 për qind mbi pagën bazë”.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c. Në shkronjën “i”, pas fjalëve “drejtuesit dhe specialistët në sistemin e Ministrisë së Financave” të shtohet fjala “dhe punonjësit e tjerë”.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ç. Pas shkronjës “k”, shtohet shkronja “l”, me këtë përmbajtje: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“Drejtuesit dhe specialistët e Drejtorisë së Përgjithshme të Shërbimit Kombëtar të Punësimit dhe të Administratës së Përgjithshme të Ndihmës, të cilët paguhen sipas lidhjes II-M, marrin një shtesë, për natyrë të veçantë pune, deri në 30 për qind, sipas përcaktimit që do të bëjë ministri i Punës dhe Çështjeve Sociale”.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5. Në pikën 1 të vendimit nr. 328, datë 26.1.1995, të Këshillit të Ministrave, “Për trajtimin ekonomiko- financiar të efektivit të njësisë së transportit mjekësor me helikopter”, pagat bëhen si vijon: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Përgjegjësi i njësisë së transportit me helikopter</w:t>
      </w:r>
      <w:r w:rsidR="007C00D5"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>17 600 lekë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Pilot hel</w:t>
      </w:r>
      <w:r w:rsidR="007C00D5" w:rsidRPr="006E6E81">
        <w:rPr>
          <w:rFonts w:ascii="Garamond" w:hAnsi="Garamond"/>
          <w:sz w:val="24"/>
          <w:szCs w:val="24"/>
        </w:rPr>
        <w:t>ikopteri</w:t>
      </w:r>
      <w:r w:rsidR="007C00D5" w:rsidRPr="006E6E81">
        <w:rPr>
          <w:rFonts w:ascii="Garamond" w:hAnsi="Garamond"/>
          <w:sz w:val="24"/>
          <w:szCs w:val="24"/>
        </w:rPr>
        <w:tab/>
      </w:r>
      <w:r w:rsidR="007C00D5" w:rsidRPr="006E6E81">
        <w:rPr>
          <w:rFonts w:ascii="Garamond" w:hAnsi="Garamond"/>
          <w:sz w:val="24"/>
          <w:szCs w:val="24"/>
        </w:rPr>
        <w:tab/>
      </w:r>
      <w:r w:rsidR="007C00D5" w:rsidRPr="006E6E81">
        <w:rPr>
          <w:rFonts w:ascii="Garamond" w:hAnsi="Garamond"/>
          <w:sz w:val="24"/>
          <w:szCs w:val="24"/>
        </w:rPr>
        <w:tab/>
      </w:r>
      <w:r w:rsidR="007C00D5" w:rsidRPr="006E6E81">
        <w:rPr>
          <w:rFonts w:ascii="Garamond" w:hAnsi="Garamond"/>
          <w:sz w:val="24"/>
          <w:szCs w:val="24"/>
        </w:rPr>
        <w:tab/>
      </w:r>
      <w:r w:rsidR="007C00D5"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 xml:space="preserve">14 080 lekë  </w:t>
      </w:r>
    </w:p>
    <w:p w:rsidR="0055797B" w:rsidRPr="006E6E81" w:rsidRDefault="007C00D5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Teknik helikopteri</w:t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="0055797B" w:rsidRPr="006E6E81">
        <w:rPr>
          <w:rFonts w:ascii="Garamond" w:hAnsi="Garamond"/>
          <w:sz w:val="24"/>
          <w:szCs w:val="24"/>
        </w:rPr>
        <w:t>12 342 lekë</w:t>
      </w:r>
    </w:p>
    <w:p w:rsidR="0055797B" w:rsidRPr="006E6E81" w:rsidRDefault="007C00D5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Mjek</w:t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Pr="006E6E81">
        <w:rPr>
          <w:rFonts w:ascii="Garamond" w:hAnsi="Garamond"/>
          <w:sz w:val="24"/>
          <w:szCs w:val="24"/>
        </w:rPr>
        <w:tab/>
      </w:r>
      <w:r w:rsidR="0055797B" w:rsidRPr="006E6E81">
        <w:rPr>
          <w:rFonts w:ascii="Garamond" w:hAnsi="Garamond"/>
          <w:sz w:val="24"/>
          <w:szCs w:val="24"/>
        </w:rPr>
        <w:t xml:space="preserve">12 342 lekë 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- Infermier i ndihmës së shpejtë i njësisë së transportit me helikopter 8 712   lekë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6. Në pikën 2, të vendimit nr. 406, datë 19.6.1995, të Këshillit të Ministrave “Për forcimin e rrjetit hidrometeorologjik dhe sizmologjik”, paga për vrojtuesit bëhet 2 420 – 3 025 lekë.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7. Efektet financiare, që rrjedhin nga zbatimi i këtij vendim, përballohen në përputhje me pikën 1, të aktit normativ nr.</w:t>
      </w:r>
      <w:r w:rsidR="0010504C" w:rsidRPr="006E6E81">
        <w:rPr>
          <w:rFonts w:ascii="Garamond" w:hAnsi="Garamond"/>
          <w:sz w:val="24"/>
          <w:szCs w:val="24"/>
        </w:rPr>
        <w:t xml:space="preserve"> </w:t>
      </w:r>
      <w:r w:rsidRPr="006E6E81">
        <w:rPr>
          <w:rFonts w:ascii="Garamond" w:hAnsi="Garamond"/>
          <w:sz w:val="24"/>
          <w:szCs w:val="24"/>
        </w:rPr>
        <w:t>1, datë 14.7.2000, “Për përballimin e efekteve financiare, që rrjedhin nga rritja e pagave dhe pensioneve”.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8. Ky vendim i shtrin efektet financiare nga data 1 korrik 2000.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Ky vendim hyn në fuqi menjëherë.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Autoriteti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KRYEMINISTRI</w:t>
      </w:r>
    </w:p>
    <w:p w:rsidR="0055797B" w:rsidRPr="006E6E81" w:rsidRDefault="0055797B" w:rsidP="0055797B">
      <w:pPr>
        <w:pStyle w:val="AutoritetiEme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Ilir Meta</w:t>
      </w:r>
    </w:p>
    <w:p w:rsidR="0055797B" w:rsidRPr="006E6E81" w:rsidRDefault="0055797B" w:rsidP="000010E8">
      <w:pPr>
        <w:pStyle w:val="Paragrafi"/>
        <w:rPr>
          <w:rFonts w:ascii="Garamond" w:hAnsi="Garamond"/>
          <w:sz w:val="24"/>
          <w:szCs w:val="24"/>
        </w:rPr>
      </w:pPr>
    </w:p>
    <w:p w:rsidR="000010E8" w:rsidRPr="006E6E81" w:rsidRDefault="000010E8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A20280" w:rsidRDefault="00A20280" w:rsidP="00BE09B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6D77E1" w:rsidRDefault="006D77E1" w:rsidP="00BE09B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6D77E1" w:rsidRDefault="006D77E1" w:rsidP="00BE09B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6D77E1" w:rsidRDefault="006D77E1" w:rsidP="00BE09BE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6D77E1" w:rsidRPr="006E6E81" w:rsidRDefault="006D77E1" w:rsidP="00BE09BE">
      <w:pPr>
        <w:pStyle w:val="Paragrafi"/>
        <w:ind w:firstLine="0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A20280" w:rsidRPr="006E6E81" w:rsidRDefault="00A20280" w:rsidP="000010E8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TitulliN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lastRenderedPageBreak/>
        <w:t>Lidhja I</w:t>
      </w:r>
    </w:p>
    <w:p w:rsidR="0055797B" w:rsidRPr="006E6E81" w:rsidRDefault="0055797B" w:rsidP="0055797B">
      <w:pPr>
        <w:pStyle w:val="TitulliTitull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RENDITJA E FUNKSIONEVE SIPAS PLANIFIKIMIT</w:t>
      </w:r>
    </w:p>
    <w:p w:rsidR="0055797B" w:rsidRPr="006E6E81" w:rsidRDefault="0055797B" w:rsidP="000010E8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9405" w:type="dxa"/>
        <w:tblLayout w:type="fixed"/>
        <w:tblLook w:val="0000" w:firstRow="0" w:lastRow="0" w:firstColumn="0" w:lastColumn="0" w:noHBand="0" w:noVBand="0"/>
      </w:tblPr>
      <w:tblGrid>
        <w:gridCol w:w="9405"/>
      </w:tblGrid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 Presidenti                                                                                                               145 200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A2 Kryeministër                                                                                                           133 100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A3 Zëvendëskryeministër. Zëvendëskryetar i Kuvendit.                                                    </w:t>
            </w:r>
            <w:r w:rsidR="00233E21" w:rsidRPr="006E6E8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E6E81">
              <w:rPr>
                <w:rFonts w:ascii="Garamond" w:hAnsi="Garamond"/>
                <w:sz w:val="24"/>
                <w:szCs w:val="24"/>
              </w:rPr>
              <w:t>102 850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A4 Ministër                                                                                                                   96 800 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A5 Kryetar i Akademisë së Shkencave. Deputet                                                                 </w:t>
            </w:r>
            <w:r w:rsidR="00233E21" w:rsidRPr="006E6E8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E6E81">
              <w:rPr>
                <w:rFonts w:ascii="Garamond" w:hAnsi="Garamond"/>
                <w:sz w:val="24"/>
                <w:szCs w:val="24"/>
              </w:rPr>
              <w:t>90 750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A6 Kryetar i Komitetit të Zhvillimit të Turizmit                                                                 </w:t>
            </w:r>
            <w:r w:rsidR="00233E21" w:rsidRPr="006E6E8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E6E81">
              <w:rPr>
                <w:rFonts w:ascii="Garamond" w:hAnsi="Garamond"/>
                <w:sz w:val="24"/>
                <w:szCs w:val="24"/>
              </w:rPr>
              <w:t>84 700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A7 Sekretar i Përgjithshëm në Presindencë. Sekretar i Përgjithshëm në                                 </w:t>
            </w:r>
            <w:r w:rsidR="00233E21" w:rsidRPr="006E6E8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E6E81">
              <w:rPr>
                <w:rFonts w:ascii="Garamond" w:hAnsi="Garamond"/>
                <w:sz w:val="24"/>
                <w:szCs w:val="24"/>
              </w:rPr>
              <w:t>78 650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Këshillin e Ministrave. Sekretar i Përgjithshëm i Kuvendit.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Kancelar i Gjykatës së Lartë.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A8                                                                                                                                72 600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A9 Prefekt i Tiranës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Bashkisë së Tiranës.                                                                                          66 550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A10 Shef Kabineti n</w:t>
            </w:r>
            <w:r w:rsidR="00A20280" w:rsidRPr="006E6E81">
              <w:rPr>
                <w:rFonts w:ascii="Garamond" w:hAnsi="Garamond"/>
                <w:sz w:val="24"/>
                <w:szCs w:val="24"/>
              </w:rPr>
              <w:t xml:space="preserve">ë Presidencë. Drejtor Kabineti </w:t>
            </w:r>
            <w:r w:rsidR="000506CE" w:rsidRPr="006E6E81">
              <w:rPr>
                <w:rFonts w:ascii="Garamond" w:hAnsi="Garamond"/>
                <w:sz w:val="24"/>
                <w:szCs w:val="24"/>
              </w:rPr>
              <w:t xml:space="preserve">në </w:t>
            </w:r>
            <w:r w:rsidRPr="006E6E81">
              <w:rPr>
                <w:rFonts w:ascii="Garamond" w:hAnsi="Garamond"/>
                <w:sz w:val="24"/>
                <w:szCs w:val="24"/>
              </w:rPr>
              <w:t>Këshillin e Ministrave.                      64 350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Shef Kabineti në Kuvend. Zëvendësministër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A11 Këshilltar i Presidentit. Këshilltar i Kryeministrit.                                                        62 920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i Kryetarit të Kuvendit.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Zëdhënës i Presidentit. Zëdhënës i Kryeministrit.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Zëdhënës i Kryetarit të Kuvendit.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A12 Sekretar i përgjithshëm në ministri.                                                                            61 710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Komitetit Shtetëror për Kontrollin e Figurave të zyrtarëve.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Prefekt.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Përgjithshëm i RTV. Drejtor i ATSH.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Administratës Publike.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Ndihmës i Presidentit.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Ndihmës i Kryeministrit.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i Zëvendëskryeministrit.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Agjensisë Kombëtare të Energjisë.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Këshillit</w:t>
            </w:r>
            <w:r w:rsidR="00A20280" w:rsidRPr="006E6E81">
              <w:rPr>
                <w:rFonts w:ascii="Garamond" w:hAnsi="Garamond"/>
                <w:sz w:val="24"/>
                <w:szCs w:val="24"/>
              </w:rPr>
              <w:t xml:space="preserve"> Drejtues të Entit Rregullator </w:t>
            </w:r>
            <w:r w:rsidRPr="006E6E81">
              <w:rPr>
                <w:rFonts w:ascii="Garamond" w:hAnsi="Garamond"/>
                <w:sz w:val="24"/>
                <w:szCs w:val="24"/>
              </w:rPr>
              <w:t>të Telekomunikacioneve.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Zëvendëskryetar i Komitetit të zhvillimit të Turizmit.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Komitetit Shtetëror për Kultet.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Agjensisë Kombëtare të Mjedisit.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Zëvendëskryetar, Sekretar Shkencor i Akademisë së Shkencave.   </w:t>
            </w:r>
          </w:p>
        </w:tc>
      </w:tr>
      <w:tr w:rsidR="006E6E81" w:rsidRPr="006E6E81">
        <w:trPr>
          <w:trHeight w:val="300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B1 Grupi i parë i Drejtorëve të Drejtorive (Departamenteve) në varësi të                               56 870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 Presidencës, Këshillit të Ministrave, Kuvendit.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</w:t>
            </w:r>
            <w:r w:rsidR="00A20280" w:rsidRPr="006E6E81">
              <w:rPr>
                <w:rFonts w:ascii="Garamond" w:hAnsi="Garamond"/>
                <w:sz w:val="24"/>
                <w:szCs w:val="24"/>
              </w:rPr>
              <w:t>jtor Departamenti në Presidencë</w:t>
            </w:r>
            <w:r w:rsidRPr="006E6E81">
              <w:rPr>
                <w:rFonts w:ascii="Garamond" w:hAnsi="Garamond"/>
                <w:sz w:val="24"/>
                <w:szCs w:val="24"/>
              </w:rPr>
              <w:t>, Këshillin e Ministrave, në Kuvend.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Departamenti në Ministri.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Përgjithshëm në Ministrinë e Mbrojtjes.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i Kryesisë së Kuvendit.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Ndihmës i zëvendëskryeministrit.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Përgjithshëm i Burgjeve.</w:t>
            </w:r>
          </w:p>
        </w:tc>
      </w:tr>
      <w:tr w:rsidR="006E6E81" w:rsidRPr="006E6E81">
        <w:trPr>
          <w:trHeight w:val="225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B2 Drejtor i Drejtorisë së Përgjithshme në Ministri dhe në varësi të Ministrive.                      54 450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së Protokollit të Shtetit në Ministrinë e Punëvë të Jashtme.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së Kodifikimit në Ministrinë e Drejtësisë.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Shef i Kabinetit të Ministrit.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Jurist në Departamentin Juridik në Presidencë, Këshillin e Ministrave dhe në Kuvend.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Përfaqësues ligjor pranë organizmave ndërkombëtare për të drejtat e njeriut.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Përfaqësues i zyrës së minoriteteve.</w:t>
            </w:r>
          </w:p>
          <w:p w:rsidR="00A31C51" w:rsidRPr="006E6E81" w:rsidRDefault="00A31C51" w:rsidP="00A31C51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6E6E81">
              <w:rPr>
                <w:rFonts w:ascii="Garamond" w:hAnsi="Garamond"/>
                <w:i/>
                <w:sz w:val="24"/>
                <w:szCs w:val="24"/>
              </w:rPr>
              <w:t>Drejtor në Drejtorinë e Përafrimit të legjislacionit shqipt</w:t>
            </w:r>
            <w:r w:rsidR="00442004" w:rsidRPr="006E6E81">
              <w:rPr>
                <w:rFonts w:ascii="Garamond" w:hAnsi="Garamond"/>
                <w:i/>
                <w:sz w:val="24"/>
                <w:szCs w:val="24"/>
              </w:rPr>
              <w:t>ar me atë të Bashkimit Europian</w:t>
            </w:r>
            <w:r w:rsidRPr="006E6E81">
              <w:rPr>
                <w:rFonts w:ascii="Garamond" w:hAnsi="Garamond"/>
                <w:i/>
                <w:sz w:val="24"/>
                <w:szCs w:val="24"/>
              </w:rPr>
              <w:t xml:space="preserve"> në Ministrinë e Drejtësisë.</w:t>
            </w:r>
          </w:p>
          <w:p w:rsidR="00A31C51" w:rsidRPr="006E6E81" w:rsidRDefault="00A31C51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rPr>
          <w:trHeight w:val="195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B3 Grupi i Dytë i Drejtorëve të Drejtorive në varësi të Presidencës,</w:t>
            </w:r>
            <w:r w:rsidR="00A20280" w:rsidRPr="006E6E8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E6E81">
              <w:rPr>
                <w:rFonts w:ascii="Garamond" w:hAnsi="Garamond"/>
                <w:sz w:val="24"/>
                <w:szCs w:val="24"/>
              </w:rPr>
              <w:t xml:space="preserve">                                  </w:t>
            </w:r>
            <w:r w:rsidR="00233E21" w:rsidRPr="006E6E81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6E6E81">
              <w:rPr>
                <w:rFonts w:ascii="Garamond" w:hAnsi="Garamond"/>
                <w:sz w:val="24"/>
                <w:szCs w:val="24"/>
              </w:rPr>
              <w:t>45 980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Këshillit të Ministrave, të Kuvendit.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Drejtorie në Presidencë, në Këshillin e Ministrave, në Kuvend.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i Ministrit.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në komisionin Parlamentar.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në Kuvend.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Zëvendëskryetar i Bashkisë së Tiranës.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Përgjithshëm i RTSH.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së Inspektimit në Ministrinë e Drejtësisë.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Radios së Jashtme, Drejtor i Radios së Brendëshme.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Televizionit.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Përgjithshëm i Burgjeve.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Këshillit të Rrethit Tiranë.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Akademik.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Drejtor i Drejtorisë së Kontrollit në Ministri. </w:t>
            </w:r>
          </w:p>
        </w:tc>
      </w:tr>
      <w:tr w:rsidR="006E6E81" w:rsidRPr="006E6E81">
        <w:trPr>
          <w:trHeight w:val="765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B4 Kryetar i Këshillit në Rrethet e Kategorisë së parë.                                                         37 510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Bashkisë së Kategorisë së parë.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Përgjithshëm i Prefekturës.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Shef i Zyrës së Pritjes së Popullit në Presidencë, në Këshillin e Ministrave, në Kuvend.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Përgjegjës Sektori në Presidencë, në Këshillin e Ministrave në Kuvend.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Pergjithshëm në Bashkinë e Tiranës.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Përgjithshëm i Bashkisë së Tiranës.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Profesor, drejtues kërkimesh, kryeinspektor i shërbimit të inspektoriatit të përgjithshëm financiar në Ministrinë e Financave.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</w:t>
            </w:r>
            <w:r w:rsidR="00A20280" w:rsidRPr="006E6E81">
              <w:rPr>
                <w:rFonts w:ascii="Garamond" w:hAnsi="Garamond"/>
                <w:sz w:val="24"/>
                <w:szCs w:val="24"/>
              </w:rPr>
              <w:t xml:space="preserve">or në Drejtorinë e Kodifikimit </w:t>
            </w:r>
            <w:r w:rsidRPr="006E6E81">
              <w:rPr>
                <w:rFonts w:ascii="Garamond" w:hAnsi="Garamond"/>
                <w:sz w:val="24"/>
                <w:szCs w:val="24"/>
              </w:rPr>
              <w:t>në Ministrinë e Drejtësisë.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i Përgjithshëm në Ministrinë e Mbrojtjes.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në Drejtorinë e Inspektimit dhe Kodifikimit në Ministrinë e Drejtësisë.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grupit të parë të drejtorive (Departamenteve) në varësi të Presidencës, të Këshillit të Ministrave, të Kuvendit.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Drejtorive të Përgjithshme në varësi të Ministrive.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ATSH.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Kryeinspektor i inspektoriatit </w:t>
            </w:r>
            <w:r w:rsidR="00A20280" w:rsidRPr="006E6E81">
              <w:rPr>
                <w:rFonts w:ascii="Garamond" w:hAnsi="Garamond"/>
                <w:sz w:val="24"/>
                <w:szCs w:val="24"/>
              </w:rPr>
              <w:t>në Ministrinë e Pushtetit Lokal</w:t>
            </w:r>
            <w:r w:rsidRPr="006E6E81">
              <w:rPr>
                <w:rFonts w:ascii="Garamond" w:hAnsi="Garamond"/>
                <w:sz w:val="24"/>
                <w:szCs w:val="24"/>
              </w:rPr>
              <w:t>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i Kryetarit të Komitetit të Zhvillimit të Turizmit.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Drejtorie në Ministri.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në burgje dhe institucione riedukimi.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Institutit të Monumenteve të Kulturës.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Drejtor i Bibliotekës Kombëtare. 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Muzeut Historik Kombëtar.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Galerisë Kombëtare të Arteve.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Teatrit të Operas dhe Baletit.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Teatrit Kombëtar.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Rektor.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së Kontrollit në Prefekturë, Përgjegjës sektori dhe përgjegjës i zyrës së kontrollit në ministri.</w:t>
            </w:r>
          </w:p>
          <w:p w:rsidR="00A31C51" w:rsidRPr="006E6E81" w:rsidRDefault="00A31C51" w:rsidP="00A31C51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6E6E81">
              <w:rPr>
                <w:rFonts w:ascii="Garamond" w:hAnsi="Garamond"/>
                <w:i/>
                <w:sz w:val="24"/>
                <w:szCs w:val="24"/>
              </w:rPr>
              <w:t>Inspektor në Drejtorinë e Përafrimit të legjislacionit shqiptar me atë të Bashkimit Europian në Ministrinë e Drejtësisë.</w:t>
            </w:r>
          </w:p>
          <w:p w:rsidR="00A31C51" w:rsidRPr="006E6E81" w:rsidRDefault="00A31C51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rPr>
          <w:trHeight w:val="465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C1 Sekretar i Presidentit. Sekretar i Kryeministrit.Sekretar i Kryetarit të Kuvendit.                 31 460</w:t>
            </w:r>
          </w:p>
        </w:tc>
      </w:tr>
      <w:tr w:rsidR="006E6E81" w:rsidRPr="006E6E81">
        <w:trPr>
          <w:trHeight w:val="465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C2 Sekretar i Zëvendëskryeministrit. Sekretari i Zëvendëskryeministrit të Kuvendit                27 830</w:t>
            </w:r>
          </w:p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teknik në Kabinetin e Presidentit, e Kryeministrit, Kryetarit të Kryesisë së Kuvendit</w:t>
            </w:r>
          </w:p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Redaktor, Bibliograf, Përkthyes, Stenograf, Asistent, Inxhinier, Inspektor, Ekonomist, Specialist, </w:t>
            </w:r>
          </w:p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në Presidencë, Këshillin e Ministrave, në Kuvend.</w:t>
            </w:r>
          </w:p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Kontrolli në Drejtoritë e Kontrollit, në Prefektura</w:t>
            </w:r>
          </w:p>
        </w:tc>
      </w:tr>
      <w:tr w:rsidR="006E6E81" w:rsidRPr="006E6E81">
        <w:trPr>
          <w:trHeight w:val="465"/>
        </w:trPr>
        <w:tc>
          <w:tcPr>
            <w:tcW w:w="9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C3 Sekretar i Ministrit. Sekretar i Komisionit Parlamentar.                                                  24 200</w:t>
            </w:r>
          </w:p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Sekretarit të Përgjithshëm në Presidencë, në Këshillin e Ministrave, në Kuvend.</w:t>
            </w:r>
          </w:p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Përgjegjës sektori në Komitetin e Zhvillimit të Turizmit.</w:t>
            </w:r>
          </w:p>
          <w:p w:rsidR="00233E21" w:rsidRPr="006E6E81" w:rsidRDefault="00233E21" w:rsidP="00233E21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Sekretare e Kryetarit të Komitetit të Zhvillimit të Turizmit.</w:t>
            </w:r>
          </w:p>
        </w:tc>
      </w:tr>
    </w:tbl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0010E8" w:rsidRPr="006E6E81" w:rsidRDefault="000010E8" w:rsidP="0055797B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TitulliN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Lidhja Nr.2</w:t>
      </w:r>
    </w:p>
    <w:p w:rsidR="0055797B" w:rsidRPr="006E6E81" w:rsidRDefault="0055797B" w:rsidP="0055797B">
      <w:pPr>
        <w:pStyle w:val="TitulliTitull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KLASIFIKIMI I PAGAVE TË PUNONJËSVE TË ADMINISTRATËS SË LARTË SHTETËRORE, INSTITUCIONEVE QENDRORE DHE FUINKSIONARËVE NË PUSHTETIN LOKAL</w:t>
      </w:r>
    </w:p>
    <w:p w:rsidR="0055797B" w:rsidRPr="006E6E81" w:rsidRDefault="0055797B" w:rsidP="0055797B">
      <w:pPr>
        <w:pStyle w:val="TitulliTitull"/>
        <w:rPr>
          <w:rFonts w:ascii="Garamond" w:hAnsi="Garamond"/>
          <w:sz w:val="24"/>
          <w:szCs w:val="24"/>
        </w:rPr>
      </w:pP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3114"/>
      </w:tblGrid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145 200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A2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133 100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A3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102 850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A4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96 800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A5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90 750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A6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84 700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A7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78 650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A8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72 600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A9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66 550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A10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64 350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A11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62 920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A12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61 710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B1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56 870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B2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54 450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B3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45 980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B4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37 510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B5, C1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31 460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C2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27 830</w:t>
            </w:r>
          </w:p>
        </w:tc>
      </w:tr>
      <w:tr w:rsidR="006E6E81" w:rsidRPr="006E6E81">
        <w:tc>
          <w:tcPr>
            <w:tcW w:w="1728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C3</w:t>
            </w:r>
          </w:p>
        </w:tc>
        <w:tc>
          <w:tcPr>
            <w:tcW w:w="3114" w:type="dxa"/>
            <w:vAlign w:val="bottom"/>
          </w:tcPr>
          <w:p w:rsidR="0055797B" w:rsidRPr="006E6E81" w:rsidRDefault="0055797B" w:rsidP="00233E21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24 200</w:t>
            </w:r>
          </w:p>
        </w:tc>
      </w:tr>
    </w:tbl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7C0F19" w:rsidRPr="006E6E81" w:rsidRDefault="007C0F19" w:rsidP="0055797B">
      <w:pPr>
        <w:pStyle w:val="Paragrafi"/>
        <w:rPr>
          <w:rFonts w:ascii="Garamond" w:hAnsi="Garamond"/>
          <w:sz w:val="24"/>
          <w:szCs w:val="24"/>
        </w:rPr>
      </w:pPr>
    </w:p>
    <w:p w:rsidR="00233E21" w:rsidRPr="006E6E81" w:rsidRDefault="0055797B" w:rsidP="00233E21">
      <w:pPr>
        <w:pStyle w:val="TitulliN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Lidhja II</w:t>
      </w:r>
    </w:p>
    <w:p w:rsidR="0055797B" w:rsidRPr="006E6E81" w:rsidRDefault="0055797B" w:rsidP="00233E21">
      <w:pPr>
        <w:pStyle w:val="TitulliN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PAGA BAZË SIPAS KLASAVE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2835"/>
      </w:tblGrid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Klasa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Paga bazë mujore në lekë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7018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7260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7590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IV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7865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8 168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6.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8 470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8 894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9 416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IX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9 862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10 164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11.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10 577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12.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12 029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13.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XIII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14 350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14.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XIV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17 111</w:t>
            </w:r>
          </w:p>
        </w:tc>
      </w:tr>
    </w:tbl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D71A16" w:rsidRPr="006E6E81" w:rsidRDefault="00D71A16" w:rsidP="00D71A16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TitulliN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Lidhja II/M</w:t>
      </w:r>
    </w:p>
    <w:p w:rsidR="0055797B" w:rsidRPr="006E6E81" w:rsidRDefault="0055797B" w:rsidP="0055797B">
      <w:pPr>
        <w:pStyle w:val="TitulliTitull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PAGA BAZË SIPAS KLASAVE PËR PUNONJËSIT E MINISTRIVE,</w:t>
      </w:r>
      <w:r w:rsidR="00A20280" w:rsidRPr="006E6E81">
        <w:rPr>
          <w:rFonts w:ascii="Garamond" w:hAnsi="Garamond"/>
          <w:sz w:val="24"/>
          <w:szCs w:val="24"/>
        </w:rPr>
        <w:t xml:space="preserve"> </w:t>
      </w:r>
      <w:r w:rsidRPr="006E6E81">
        <w:rPr>
          <w:rFonts w:ascii="Garamond" w:hAnsi="Garamond"/>
          <w:sz w:val="24"/>
          <w:szCs w:val="24"/>
        </w:rPr>
        <w:t>INSTITUCIONEVE TË TJERA QENDRORE, ATSH, PREFEKTURAVE dhe SHËRBIMI GJEOLOGJIK SHQIPTAR.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Ind w:w="1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2835"/>
      </w:tblGrid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Klasa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Paga bazë mujore në lekë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7 986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8 470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8 712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IV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9 416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10 285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11 011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12 463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VIII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14 784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IX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15 807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10.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</w:t>
            </w:r>
          </w:p>
        </w:tc>
        <w:tc>
          <w:tcPr>
            <w:tcW w:w="2835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19 437</w:t>
            </w:r>
          </w:p>
        </w:tc>
      </w:tr>
    </w:tbl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233E21" w:rsidRPr="006E6E81" w:rsidRDefault="00233E21" w:rsidP="0055797B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TitulliN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Lidhja II – 4</w:t>
      </w:r>
    </w:p>
    <w:p w:rsidR="0055797B" w:rsidRPr="006E6E81" w:rsidRDefault="0055797B" w:rsidP="0055797B">
      <w:pPr>
        <w:pStyle w:val="TitulliTitull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NIVELET E PAGËS SIPAS FUNKSIONEVE TË KËSHILLIT TË MINISTRAVE</w:t>
      </w:r>
    </w:p>
    <w:p w:rsidR="0055797B" w:rsidRPr="006E6E81" w:rsidRDefault="0055797B" w:rsidP="00D71A16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51"/>
        <w:gridCol w:w="5670"/>
        <w:gridCol w:w="1701"/>
      </w:tblGrid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EMËRTIMI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KLASIFIKIMI</w:t>
            </w:r>
          </w:p>
        </w:tc>
      </w:tr>
      <w:tr w:rsidR="006E6E81" w:rsidRPr="006E6E81">
        <w:tc>
          <w:tcPr>
            <w:tcW w:w="851" w:type="dxa"/>
          </w:tcPr>
          <w:p w:rsidR="00D71A16" w:rsidRPr="006E6E81" w:rsidRDefault="00D71A16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70" w:type="dxa"/>
          </w:tcPr>
          <w:p w:rsidR="00D71A16" w:rsidRPr="006E6E81" w:rsidRDefault="00D71A16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1A16" w:rsidRPr="006E6E81" w:rsidRDefault="00D71A16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Kryeministër ………………………………………………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skryeministër …………………………………………….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A3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Përgjithshëm në Këshillin e Ministrave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 xml:space="preserve"> …………..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A7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Drejtor Kabineti në 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Këshillin e Ministrave ……………………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A10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Këshilltar 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i Kryeministrit………………………………………….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Zëdhënës i Kryeministrit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………………………………………….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Admin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istratës Publike …………………………………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Ndihmës i Kryeministrit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…………………………………………..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Këshilltar i Zëvendëskryeministrit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………………………………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A12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7.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Grupi i parë i drejtorëvë të drejtorive (departamenteve) në va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rësi të Këshillit të Ministrave………………………………….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Departamenti në Këshillin e Ministrave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Ndihmësi i Zëv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endëskryeministrit……………………………….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Jurist në Departamentin Juridik në Këshillin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 xml:space="preserve"> e Ministrave….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5670" w:type="dxa"/>
          </w:tcPr>
          <w:p w:rsidR="0055797B" w:rsidRPr="006E6E81" w:rsidRDefault="00A20280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Grupi i Dytë i drejtorëve </w:t>
            </w:r>
            <w:r w:rsidR="0055797B" w:rsidRPr="006E6E81">
              <w:rPr>
                <w:rFonts w:ascii="Garamond" w:hAnsi="Garamond"/>
                <w:sz w:val="24"/>
                <w:szCs w:val="24"/>
              </w:rPr>
              <w:t>të Drejtorive në varësi të Këshillit të Ministrave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………………………………………………………..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Drejtorie në Këshillin e Ministrave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Shef 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Protokolli …………………………………………………….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B3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10.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Shef i Zyrës së Pritjes së Popullit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Përgjegjës Sektori në Këshillin e Ministrave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11.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Grupit të parë të Drejtorive në varësi të Këshillit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 xml:space="preserve"> të Ministrave…………………………………………….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Zëvendësdrejtor i Grupit të dytë të Drejtorive në varësi të Këshillit 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të Ministrave …………………………………………….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B4</w:t>
            </w: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B5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12.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 xml:space="preserve"> Kryeministrit …………………………………………..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13.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Zëvendëskryeministrit</w:t>
            </w:r>
            <w:r w:rsidR="001B5469" w:rsidRPr="006E6E81">
              <w:rPr>
                <w:rFonts w:ascii="Garamond" w:hAnsi="Garamond"/>
                <w:sz w:val="24"/>
                <w:szCs w:val="24"/>
              </w:rPr>
              <w:t>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teknik në Kabinetin e Kryeministrit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Redaktor.Bibliograf. Përkthyes. Stenograf. Asistent. Inxhinier. Inspektor. Ekonomist. </w:t>
            </w:r>
            <w:r w:rsidR="00D71A16" w:rsidRPr="006E6E81">
              <w:rPr>
                <w:rFonts w:ascii="Garamond" w:hAnsi="Garamond"/>
                <w:sz w:val="24"/>
                <w:szCs w:val="24"/>
              </w:rPr>
              <w:t>Specialist……………………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14.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Sekretarit të Përgjithshëm …………………………….</w:t>
            </w:r>
          </w:p>
        </w:tc>
        <w:tc>
          <w:tcPr>
            <w:tcW w:w="1701" w:type="dxa"/>
          </w:tcPr>
          <w:p w:rsidR="0055797B" w:rsidRPr="006E6E81" w:rsidRDefault="0055797B" w:rsidP="00D71A16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C3</w:t>
            </w:r>
          </w:p>
        </w:tc>
      </w:tr>
    </w:tbl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AD5B9F" w:rsidRPr="006E6E81" w:rsidRDefault="00AD5B9F" w:rsidP="0055797B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134"/>
        <w:gridCol w:w="1134"/>
      </w:tblGrid>
      <w:tr w:rsidR="006E6E81" w:rsidRPr="006E6E81">
        <w:tc>
          <w:tcPr>
            <w:tcW w:w="85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5103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EMËRTIMI I PUNONJËSIT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Niveli i pagës</w:t>
            </w: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Klasa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Shtesë për funksion (grupi)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Përgjegjës Arkivi. Përgjegjës Administrate………………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IX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4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Përgjegjës i teknikës së shumëfishimit……………………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VIII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3.</w:t>
            </w:r>
          </w:p>
        </w:tc>
        <w:tc>
          <w:tcPr>
            <w:tcW w:w="5103" w:type="dxa"/>
          </w:tcPr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Arkivist. Llogaritar i parë………………………………….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VIII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103" w:type="dxa"/>
          </w:tcPr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Përgjegjës Ofiçine ………………………………………….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5103" w:type="dxa"/>
          </w:tcPr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Punonjës shtypshkronje. Daktilografist. Arkëtar.</w:t>
            </w:r>
          </w:p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Dekorator. Fonist. Teknik mirëmbajtje. Magazinier….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103" w:type="dxa"/>
          </w:tcPr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Punëtorë të tjerë. Shofer ……………………………………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</w:t>
            </w:r>
          </w:p>
        </w:tc>
        <w:tc>
          <w:tcPr>
            <w:tcW w:w="1134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7.</w:t>
            </w:r>
          </w:p>
        </w:tc>
        <w:tc>
          <w:tcPr>
            <w:tcW w:w="5103" w:type="dxa"/>
          </w:tcPr>
          <w:p w:rsidR="0055797B" w:rsidRPr="006E6E81" w:rsidRDefault="0055797B" w:rsidP="00AD5B9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Punëtor Pastrimi …………………………………………….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233E21" w:rsidRPr="006E6E81" w:rsidRDefault="00233E21" w:rsidP="0055797B">
      <w:pPr>
        <w:pStyle w:val="Paragrafi"/>
        <w:rPr>
          <w:rFonts w:ascii="Garamond" w:hAnsi="Garamond"/>
          <w:sz w:val="24"/>
          <w:szCs w:val="24"/>
        </w:rPr>
      </w:pPr>
    </w:p>
    <w:p w:rsidR="0055797B" w:rsidRPr="006E6E81" w:rsidRDefault="0055797B" w:rsidP="0055797B">
      <w:pPr>
        <w:pStyle w:val="TitulliNr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Lidhja II-5</w:t>
      </w:r>
    </w:p>
    <w:p w:rsidR="0055797B" w:rsidRPr="006E6E81" w:rsidRDefault="0055797B" w:rsidP="0055797B">
      <w:pPr>
        <w:pStyle w:val="TitulliTitull"/>
        <w:rPr>
          <w:rFonts w:ascii="Garamond" w:hAnsi="Garamond"/>
          <w:sz w:val="24"/>
          <w:szCs w:val="24"/>
        </w:rPr>
      </w:pPr>
      <w:r w:rsidRPr="006E6E81">
        <w:rPr>
          <w:rFonts w:ascii="Garamond" w:hAnsi="Garamond"/>
          <w:sz w:val="24"/>
          <w:szCs w:val="24"/>
        </w:rPr>
        <w:t>NIVELI I PAGAVE PËR PUNONJËSIT E MINISTRIVE DHE INSTITUCIONEVE TË TJERA QENDRORE</w:t>
      </w:r>
    </w:p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51"/>
        <w:gridCol w:w="5670"/>
        <w:gridCol w:w="1701"/>
      </w:tblGrid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EMËRTIMI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KLASIFIKIMI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Mini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stër ……………………………………………………………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A4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Kancelar në 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Gjykatën e Lartë ……………………………………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A7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Zëvendësministër………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</w:t>
            </w:r>
            <w:r w:rsidRPr="006E6E81">
              <w:rPr>
                <w:rFonts w:ascii="Garamond" w:hAnsi="Garamond"/>
                <w:sz w:val="24"/>
                <w:szCs w:val="24"/>
              </w:rPr>
              <w:t>….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A10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4.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Komisionit shtetëror për Kontrollin e Figurave të Zyrtarëve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Përgjithshëm i Radiotelevizionit Shqiptar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ATSH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Agjensisë Kombëtare të Energjisë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Këshillit Drejtues të Entit Rregullator të Telekomunik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</w:t>
            </w:r>
            <w:r w:rsidR="001B5469" w:rsidRPr="006E6E81">
              <w:rPr>
                <w:rFonts w:ascii="Garamond" w:hAnsi="Garamond"/>
                <w:sz w:val="24"/>
                <w:szCs w:val="24"/>
              </w:rPr>
              <w:t>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Kryetar i Agjensisë Kombëtare të Mjedisit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Sekretar i përgjithshëm në Ministri 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.</w:t>
            </w:r>
            <w:r w:rsidRPr="006E6E81">
              <w:rPr>
                <w:rFonts w:ascii="Garamond" w:hAnsi="Garamond"/>
                <w:sz w:val="24"/>
                <w:szCs w:val="24"/>
              </w:rPr>
              <w:t>……………………………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A12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Departament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i në Ministri………………………………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së Përgjithshme në Ministri, dhe në varësi të ministrive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Drejtor i Drejtorisë së Protokollit të Shtetit në Ministrinë 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 xml:space="preserve">e Punëve të Jashtme 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në Drejtorinë e Kodifikimit në Ministrinë e Drejtësisë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Shef i Kabinetit të Ministrit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</w:t>
            </w:r>
          </w:p>
          <w:p w:rsidR="00A31C51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Anëtar i Kësh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 xml:space="preserve">illit Drejtues të Entit Rregull </w:t>
            </w:r>
            <w:r w:rsidRPr="006E6E81">
              <w:rPr>
                <w:rFonts w:ascii="Garamond" w:hAnsi="Garamond"/>
                <w:sz w:val="24"/>
                <w:szCs w:val="24"/>
              </w:rPr>
              <w:t xml:space="preserve">të Telekomunikacionit </w:t>
            </w:r>
            <w:r w:rsidR="00A31C51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</w:t>
            </w:r>
          </w:p>
          <w:p w:rsidR="00A31C51" w:rsidRPr="006E6E81" w:rsidRDefault="00A31C51" w:rsidP="00A31C51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6E6E81">
              <w:rPr>
                <w:rFonts w:ascii="Garamond" w:hAnsi="Garamond"/>
                <w:i/>
                <w:sz w:val="24"/>
                <w:szCs w:val="24"/>
              </w:rPr>
              <w:t>Drejtor i Drejtorisë së Përafrimit të legjislacionit shqipt</w:t>
            </w:r>
            <w:r w:rsidR="00C849CF" w:rsidRPr="006E6E81">
              <w:rPr>
                <w:rFonts w:ascii="Garamond" w:hAnsi="Garamond"/>
                <w:i/>
                <w:sz w:val="24"/>
                <w:szCs w:val="24"/>
              </w:rPr>
              <w:t>ar me atë të Bashkimit Europian</w:t>
            </w:r>
            <w:r w:rsidRPr="006E6E81">
              <w:rPr>
                <w:rFonts w:ascii="Garamond" w:hAnsi="Garamond"/>
                <w:i/>
                <w:sz w:val="24"/>
                <w:szCs w:val="24"/>
              </w:rPr>
              <w:t xml:space="preserve"> në Ministrinë e Drejtësisë.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7.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i Ministrit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Këshilltar Juridik në Gjykatën e Lartë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………………………….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Drejtorise së Inspektimit në Ministrinë e Drejtësisë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s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ë Kontrollit në ministri…………………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B3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8.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Kryeinspektor i Inspektoriatit të Përgjithshëm Financiar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në Ministrinë e Financave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………………………………………..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në Drejtorinë e Inspektimit dhe Kodifikimit në Ministrinë e Drejtësisë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në Drejtorinë e Kodifikimit në Ministrinë e Drejtësisë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Kryeinspektor i Inspektoriatit në Ministrinë e Pushtetit Lokal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Drejtorive të Përgjithshme në varësi të Ministrive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Drejtorie në ministri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Zëvendësdrejtor i ATSH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së Kontrollit në Prefekturë, përgjegjës sektori dhe përgjegjës i zyrës së kontrollit, në ministri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.</w:t>
            </w:r>
            <w:r w:rsidRPr="006E6E81">
              <w:rPr>
                <w:rFonts w:ascii="Garamond" w:hAnsi="Garamond"/>
                <w:sz w:val="24"/>
                <w:szCs w:val="24"/>
              </w:rPr>
              <w:t>……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.</w:t>
            </w:r>
          </w:p>
          <w:p w:rsidR="00A31C51" w:rsidRPr="006E6E81" w:rsidRDefault="00A31C51" w:rsidP="00A31C51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6E6E81">
              <w:rPr>
                <w:rFonts w:ascii="Garamond" w:hAnsi="Garamond"/>
                <w:i/>
                <w:sz w:val="24"/>
                <w:szCs w:val="24"/>
              </w:rPr>
              <w:t>Inspektor në Drejtorinë e Përafrimit të legjislacionit shqiptar me atë të Bashkimit Europian” në Ministrinë e Drejtësisë.</w:t>
            </w:r>
          </w:p>
          <w:p w:rsidR="00A31C51" w:rsidRPr="006E6E81" w:rsidRDefault="00A31C51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B4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9.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teknike në RTV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 ekonomike në RTV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President i Këshillit Kombëtar të Urdhërit të Mjekut</w:t>
            </w:r>
            <w:r w:rsidR="001B5469" w:rsidRPr="006E6E81">
              <w:rPr>
                <w:rFonts w:ascii="Garamond" w:hAnsi="Garamond"/>
                <w:sz w:val="24"/>
                <w:szCs w:val="24"/>
              </w:rPr>
              <w:t>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në Drejtorinë e Inspektimit në Ministrinë e Drejtësisë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në Inspektoriatin e Përgjithshëm Financiar në Ministrinë e Financave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Zëdhënës i Ministrit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Zëdhënës i Gjykatës së Lartë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në Inspektoriatin në Ministrinë e Pushtetit Lokal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i Kont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rollit në Ministri………………………………..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B5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Inspektor i Kontrollit në Drejtoritë e Kontrollit në Pre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>fektura……………………………………………………………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C2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11.</w:t>
            </w:r>
          </w:p>
        </w:tc>
        <w:tc>
          <w:tcPr>
            <w:tcW w:w="5670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</w:t>
            </w:r>
            <w:r w:rsidR="00AD5B9F" w:rsidRPr="006E6E81">
              <w:rPr>
                <w:rFonts w:ascii="Garamond" w:hAnsi="Garamond"/>
                <w:sz w:val="24"/>
                <w:szCs w:val="24"/>
              </w:rPr>
              <w:t xml:space="preserve"> i Ministrit…………………………………………………</w:t>
            </w:r>
          </w:p>
        </w:tc>
        <w:tc>
          <w:tcPr>
            <w:tcW w:w="1701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C3</w:t>
            </w:r>
          </w:p>
        </w:tc>
      </w:tr>
    </w:tbl>
    <w:p w:rsidR="0055797B" w:rsidRPr="006E6E81" w:rsidRDefault="0055797B" w:rsidP="0055797B">
      <w:pPr>
        <w:pStyle w:val="Paragrafi"/>
        <w:rPr>
          <w:rFonts w:ascii="Garamond" w:hAnsi="Garamond"/>
          <w:sz w:val="24"/>
          <w:szCs w:val="24"/>
        </w:rPr>
      </w:pPr>
    </w:p>
    <w:p w:rsidR="00AD5B9F" w:rsidRPr="006E6E81" w:rsidRDefault="00AD5B9F" w:rsidP="0055797B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134"/>
        <w:gridCol w:w="1134"/>
      </w:tblGrid>
      <w:tr w:rsidR="006E6E81" w:rsidRPr="006E6E81">
        <w:tc>
          <w:tcPr>
            <w:tcW w:w="851" w:type="dxa"/>
            <w:vAlign w:val="center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Nr.</w:t>
            </w:r>
          </w:p>
        </w:tc>
        <w:tc>
          <w:tcPr>
            <w:tcW w:w="5103" w:type="dxa"/>
            <w:vAlign w:val="center"/>
          </w:tcPr>
          <w:p w:rsidR="0055797B" w:rsidRPr="006E6E81" w:rsidRDefault="0055797B" w:rsidP="00AD5B9F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EMËRTIMI I PUNONJËSIT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Niveli i pagës</w:t>
            </w:r>
          </w:p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Klasa</w:t>
            </w:r>
          </w:p>
        </w:tc>
        <w:tc>
          <w:tcPr>
            <w:tcW w:w="1134" w:type="dxa"/>
            <w:vAlign w:val="center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Shtesë për funksion (grupi)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12.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Drejtor i Drejtorisë. Sekretar i Komisionit të Kuali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fikimit Shkencor ……………………………………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6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13.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Shef Se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ktori. Kryetar dege………………………………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IX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5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13/1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ërgjegjës Zyre……………………………………………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IX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3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14.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Këshillit Kombëtar të Urdhërit të mjekut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Këshillit Kombëtar të Punës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…………………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Kryesekretar i Sh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kollës së Magjistraturës………………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15.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Specialist i p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arë. Inspektor i parë……………………….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VIII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Specialist i d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ytë. Inspektor i dytë……………………….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17.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Përgjeg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jës administrate…………………………………….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18.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Shfuqizuar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…………………………………………………..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19.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titullarëve të tjerë dhe të zëvendësministrave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…………………………………………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VII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lastRenderedPageBreak/>
              <w:t>20.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Kryellogaritar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……………………………………………….</w:t>
            </w:r>
          </w:p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Sekretar i Zv/P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rokurorit të Përgjithshëm………………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21.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Përkthyes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Referent ligjshmër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ie në Gjykatën e Kasacionit………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22.</w:t>
            </w:r>
          </w:p>
        </w:tc>
        <w:tc>
          <w:tcPr>
            <w:tcW w:w="5103" w:type="dxa"/>
          </w:tcPr>
          <w:p w:rsidR="0055797B" w:rsidRPr="006E6E81" w:rsidRDefault="00C93740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Arkivist………………………………………………………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VI-VII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23.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Përgjegjës ofiçine 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e transporti……………………………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1</w:t>
            </w: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24.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Llog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aritar i parë…………………………………………….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25.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 xml:space="preserve">Operator 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i terminaleve…………………………………....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V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26.</w:t>
            </w:r>
          </w:p>
        </w:tc>
        <w:tc>
          <w:tcPr>
            <w:tcW w:w="5103" w:type="dxa"/>
          </w:tcPr>
          <w:p w:rsidR="0055797B" w:rsidRPr="006E6E81" w:rsidRDefault="00C93740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Shofer…………………………………………………………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IV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27.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Magazinier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…………………………………………………..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5103" w:type="dxa"/>
          </w:tcPr>
          <w:p w:rsidR="0055797B" w:rsidRPr="006E6E81" w:rsidRDefault="00C93740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Llogaritar…………………………………………………….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IV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28.</w:t>
            </w:r>
          </w:p>
        </w:tc>
        <w:tc>
          <w:tcPr>
            <w:tcW w:w="5103" w:type="dxa"/>
          </w:tcPr>
          <w:p w:rsidR="0055797B" w:rsidRPr="006E6E81" w:rsidRDefault="0055797B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Daktilografiste.Sekretare.Shaptilografiste.Fotokopjue</w:t>
            </w:r>
            <w:r w:rsidR="00C93740" w:rsidRPr="006E6E81">
              <w:rPr>
                <w:rFonts w:ascii="Garamond" w:hAnsi="Garamond"/>
                <w:sz w:val="24"/>
                <w:szCs w:val="24"/>
              </w:rPr>
              <w:t>se.Arkëtar…………………………………………………….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IV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6E6E81" w:rsidRPr="006E6E81">
        <w:tc>
          <w:tcPr>
            <w:tcW w:w="851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29.</w:t>
            </w:r>
          </w:p>
        </w:tc>
        <w:tc>
          <w:tcPr>
            <w:tcW w:w="5103" w:type="dxa"/>
          </w:tcPr>
          <w:p w:rsidR="0055797B" w:rsidRPr="006E6E81" w:rsidRDefault="00C93740" w:rsidP="0055797B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Punëtor……………………………………………………….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  <w:r w:rsidRPr="006E6E81">
              <w:rPr>
                <w:rFonts w:ascii="Garamond" w:hAnsi="Garamond"/>
                <w:sz w:val="24"/>
                <w:szCs w:val="24"/>
              </w:rPr>
              <w:t>II-IV</w:t>
            </w:r>
          </w:p>
        </w:tc>
        <w:tc>
          <w:tcPr>
            <w:tcW w:w="1134" w:type="dxa"/>
          </w:tcPr>
          <w:p w:rsidR="0055797B" w:rsidRPr="006E6E81" w:rsidRDefault="0055797B" w:rsidP="00427443">
            <w:pPr>
              <w:pStyle w:val="Tabele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A0784B" w:rsidRPr="006E6E81" w:rsidRDefault="00A0784B" w:rsidP="00C93740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6E6E8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4AD" w:rsidRDefault="00AE44AD" w:rsidP="00064E52">
      <w:r>
        <w:separator/>
      </w:r>
    </w:p>
  </w:endnote>
  <w:endnote w:type="continuationSeparator" w:id="0">
    <w:p w:rsidR="00AE44AD" w:rsidRDefault="00AE44AD" w:rsidP="00064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4AD" w:rsidRDefault="00AE44AD" w:rsidP="00064E52">
      <w:r>
        <w:separator/>
      </w:r>
    </w:p>
  </w:footnote>
  <w:footnote w:type="continuationSeparator" w:id="0">
    <w:p w:rsidR="00AE44AD" w:rsidRDefault="00AE44AD" w:rsidP="00064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010E8"/>
    <w:rsid w:val="000176B9"/>
    <w:rsid w:val="000506CE"/>
    <w:rsid w:val="000637B6"/>
    <w:rsid w:val="00064E52"/>
    <w:rsid w:val="00074162"/>
    <w:rsid w:val="00075BF5"/>
    <w:rsid w:val="00093811"/>
    <w:rsid w:val="000B29AB"/>
    <w:rsid w:val="0010504C"/>
    <w:rsid w:val="00134ADF"/>
    <w:rsid w:val="00187855"/>
    <w:rsid w:val="001A58B2"/>
    <w:rsid w:val="001B5469"/>
    <w:rsid w:val="001C7978"/>
    <w:rsid w:val="0022170D"/>
    <w:rsid w:val="00233E21"/>
    <w:rsid w:val="002524D8"/>
    <w:rsid w:val="002C6BAB"/>
    <w:rsid w:val="002E5D6D"/>
    <w:rsid w:val="00304413"/>
    <w:rsid w:val="00383FD5"/>
    <w:rsid w:val="003E06F6"/>
    <w:rsid w:val="003F043A"/>
    <w:rsid w:val="00427443"/>
    <w:rsid w:val="00442004"/>
    <w:rsid w:val="00470F9C"/>
    <w:rsid w:val="0048246C"/>
    <w:rsid w:val="0050367C"/>
    <w:rsid w:val="00504A56"/>
    <w:rsid w:val="00507AF2"/>
    <w:rsid w:val="00543147"/>
    <w:rsid w:val="00545117"/>
    <w:rsid w:val="0055797B"/>
    <w:rsid w:val="0058563C"/>
    <w:rsid w:val="005A53C5"/>
    <w:rsid w:val="005D4BA8"/>
    <w:rsid w:val="006A214E"/>
    <w:rsid w:val="006A37D8"/>
    <w:rsid w:val="006D77E1"/>
    <w:rsid w:val="006E6E81"/>
    <w:rsid w:val="00705463"/>
    <w:rsid w:val="0074183C"/>
    <w:rsid w:val="00767527"/>
    <w:rsid w:val="007732C8"/>
    <w:rsid w:val="007B0B5A"/>
    <w:rsid w:val="007C00D5"/>
    <w:rsid w:val="007C0F19"/>
    <w:rsid w:val="0080475E"/>
    <w:rsid w:val="008072B9"/>
    <w:rsid w:val="008105AD"/>
    <w:rsid w:val="00841EC5"/>
    <w:rsid w:val="008521B4"/>
    <w:rsid w:val="00872000"/>
    <w:rsid w:val="00881600"/>
    <w:rsid w:val="00944E3C"/>
    <w:rsid w:val="00964189"/>
    <w:rsid w:val="009B073B"/>
    <w:rsid w:val="009C29DF"/>
    <w:rsid w:val="009F72BC"/>
    <w:rsid w:val="00A0784B"/>
    <w:rsid w:val="00A20280"/>
    <w:rsid w:val="00A246D1"/>
    <w:rsid w:val="00A31C51"/>
    <w:rsid w:val="00A923BE"/>
    <w:rsid w:val="00AA4D4B"/>
    <w:rsid w:val="00AD5B9F"/>
    <w:rsid w:val="00AE44AD"/>
    <w:rsid w:val="00B26C38"/>
    <w:rsid w:val="00BB5AB5"/>
    <w:rsid w:val="00BC6B73"/>
    <w:rsid w:val="00BE09BE"/>
    <w:rsid w:val="00C158CF"/>
    <w:rsid w:val="00C22BA7"/>
    <w:rsid w:val="00C36B40"/>
    <w:rsid w:val="00C7710C"/>
    <w:rsid w:val="00C849CF"/>
    <w:rsid w:val="00C93740"/>
    <w:rsid w:val="00CF2E64"/>
    <w:rsid w:val="00D1319A"/>
    <w:rsid w:val="00D17CC0"/>
    <w:rsid w:val="00D71A16"/>
    <w:rsid w:val="00D92AC6"/>
    <w:rsid w:val="00DB68C3"/>
    <w:rsid w:val="00DC64E5"/>
    <w:rsid w:val="00E06AA7"/>
    <w:rsid w:val="00E624E2"/>
    <w:rsid w:val="00E645E3"/>
    <w:rsid w:val="00E74BFB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ECA40E"/>
  <w15:chartTrackingRefBased/>
  <w15:docId w15:val="{CBA38A9D-018A-45B7-AA37-15E21F368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97B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55797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4E5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4E52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064E5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B022F-6670-4697-A1BC-8029911AD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2935</Words>
  <Characters>16733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16</cp:revision>
  <dcterms:created xsi:type="dcterms:W3CDTF">2025-10-07T13:24:00Z</dcterms:created>
  <dcterms:modified xsi:type="dcterms:W3CDTF">2025-10-07T13:40:00Z</dcterms:modified>
</cp:coreProperties>
</file>