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4A9" w:rsidRPr="004C5A45" w:rsidRDefault="00AF74A9" w:rsidP="00AF74A9">
      <w:pPr>
        <w:pStyle w:val="Akti"/>
      </w:pPr>
      <w:bookmarkStart w:id="0" w:name="_GoBack"/>
      <w:bookmarkEnd w:id="0"/>
      <w:r w:rsidRPr="004C5A45">
        <w:t>V E N D I M</w:t>
      </w:r>
    </w:p>
    <w:p w:rsidR="00AF74A9" w:rsidRPr="004C5A45" w:rsidRDefault="00AF74A9" w:rsidP="00AF74A9">
      <w:pPr>
        <w:pStyle w:val="NumriData"/>
      </w:pPr>
      <w:r w:rsidRPr="004C5A45">
        <w:t>Nr.</w:t>
      </w:r>
      <w:r w:rsidR="00406E01">
        <w:t xml:space="preserve"> </w:t>
      </w:r>
      <w:r w:rsidRPr="004C5A45">
        <w:t>387, datë 14.7.2000</w:t>
      </w:r>
    </w:p>
    <w:p w:rsidR="00AF74A9" w:rsidRPr="004C5A45" w:rsidRDefault="00AF74A9" w:rsidP="00AF74A9">
      <w:pPr>
        <w:pStyle w:val="Paragrafi"/>
      </w:pPr>
    </w:p>
    <w:p w:rsidR="00AF74A9" w:rsidRPr="004C5A45" w:rsidRDefault="00AF74A9" w:rsidP="00AF74A9">
      <w:pPr>
        <w:pStyle w:val="Titulli"/>
      </w:pPr>
      <w:r w:rsidRPr="004C5A45">
        <w:t>PËR RRITJEN E PENSIONEVE</w:t>
      </w:r>
    </w:p>
    <w:p w:rsidR="00AF74A9" w:rsidRPr="004C5A45" w:rsidRDefault="00AF74A9" w:rsidP="00AF74A9">
      <w:pPr>
        <w:pStyle w:val="Paragrafi"/>
      </w:pPr>
    </w:p>
    <w:p w:rsidR="00AF74A9" w:rsidRPr="004C5A45" w:rsidRDefault="00AF74A9" w:rsidP="00AF74A9">
      <w:pPr>
        <w:pStyle w:val="BazLigjPropozues"/>
      </w:pPr>
      <w:r w:rsidRPr="004C5A45">
        <w:t>Në mbështetje të nenit 100 të Kushtetutës dhe të ligjit nr.7703, datë 11.5.1993, “Për sigurimet shoqërore në Republikën e Shqipërisë“, me propozimin e zëvendëskryeministrit dhe ministrit të Punës dhe Çështjeve Sociale, Këshilli i Ministrave</w:t>
      </w:r>
    </w:p>
    <w:p w:rsidR="00AF74A9" w:rsidRPr="004C5A45" w:rsidRDefault="00AF74A9" w:rsidP="00406E01">
      <w:pPr>
        <w:pStyle w:val="Paragrafi"/>
      </w:pPr>
    </w:p>
    <w:p w:rsidR="00AF74A9" w:rsidRPr="004C5A45" w:rsidRDefault="00AF74A9" w:rsidP="00AF74A9">
      <w:pPr>
        <w:pStyle w:val="VENDOSI"/>
      </w:pPr>
      <w:r w:rsidRPr="004C5A45">
        <w:t>V E N D O S I:</w:t>
      </w:r>
    </w:p>
    <w:p w:rsidR="00AF74A9" w:rsidRPr="004C5A45" w:rsidRDefault="00AF74A9" w:rsidP="00AF74A9">
      <w:pPr>
        <w:pStyle w:val="Paragrafi"/>
      </w:pPr>
    </w:p>
    <w:p w:rsidR="00AF74A9" w:rsidRPr="004C5A45" w:rsidRDefault="00AF74A9" w:rsidP="00AF74A9">
      <w:pPr>
        <w:pStyle w:val="Paragrafi"/>
      </w:pPr>
      <w:r w:rsidRPr="004C5A45">
        <w:t>1. Pensionet e caktuara sipas ligjit nr.4171, datë 13.9.1996, “Mbi sigurimet shoqërore shtetërore në Republikën e Shqipërisë“ dhe ligjit nr.7703, datë 11.5.1993, “Për sigurimet shoqërore në Republikën e Shqipërisë“ (i ndryshuar), me përjashtim të pensioneve të caktuara sipas nenit 96, paragrafi i katërt i ligjit nr.7703, datë 11.5.1993, ndryshon si vijon:</w:t>
      </w:r>
    </w:p>
    <w:p w:rsidR="00AF74A9" w:rsidRPr="004C5A45" w:rsidRDefault="00AF74A9" w:rsidP="00AF74A9">
      <w:pPr>
        <w:pStyle w:val="Paragrafi"/>
      </w:pPr>
      <w:r w:rsidRPr="004C5A45">
        <w:t>2. Pensionet e pleqërisë, pensionet e parakohshme, pensionet për merita të veçanta dhe pensionet për vjetërsi shërbimi, me masë pensioni mujor:</w:t>
      </w:r>
    </w:p>
    <w:p w:rsidR="00AF74A9" w:rsidRPr="004C5A45" w:rsidRDefault="00AF74A9" w:rsidP="00AF74A9">
      <w:pPr>
        <w:pStyle w:val="Paragrafi"/>
      </w:pPr>
      <w:r w:rsidRPr="004C5A45">
        <w:t>- deri në 4 400 lekë rriten 17 për qind.</w:t>
      </w:r>
    </w:p>
    <w:p w:rsidR="00AF74A9" w:rsidRPr="004C5A45" w:rsidRDefault="00AF74A9" w:rsidP="00AF74A9">
      <w:pPr>
        <w:pStyle w:val="Paragrafi"/>
      </w:pPr>
      <w:r w:rsidRPr="004C5A45">
        <w:t>- nga 4 401 lekë deri në 4 556 lekë bëhen 5 148 lekë.</w:t>
      </w:r>
    </w:p>
    <w:p w:rsidR="00AF74A9" w:rsidRPr="004C5A45" w:rsidRDefault="00AF74A9" w:rsidP="00AF74A9">
      <w:pPr>
        <w:pStyle w:val="Paragrafi"/>
      </w:pPr>
      <w:r w:rsidRPr="004C5A45">
        <w:t>- nga 4 557 lekë deri në 5 242 lekë rriten 13 për qind.</w:t>
      </w:r>
    </w:p>
    <w:p w:rsidR="00AF74A9" w:rsidRPr="004C5A45" w:rsidRDefault="00AF74A9" w:rsidP="00AF74A9">
      <w:pPr>
        <w:pStyle w:val="Paragrafi"/>
      </w:pPr>
      <w:r w:rsidRPr="004C5A45">
        <w:t>- nga 5 243 lekë deri në 5 385 lekë bëhen 5 923 lekë.</w:t>
      </w:r>
    </w:p>
    <w:p w:rsidR="00AF74A9" w:rsidRPr="004C5A45" w:rsidRDefault="00AF74A9" w:rsidP="00AF74A9">
      <w:pPr>
        <w:pStyle w:val="Paragrafi"/>
      </w:pPr>
      <w:r w:rsidRPr="004C5A45">
        <w:t>- mbi 5 386 lekë e lart rriten 10 për qind.</w:t>
      </w:r>
    </w:p>
    <w:p w:rsidR="00AF74A9" w:rsidRPr="004C5A45" w:rsidRDefault="00AF74A9" w:rsidP="00AF74A9">
      <w:pPr>
        <w:pStyle w:val="Paragrafi"/>
      </w:pPr>
      <w:r w:rsidRPr="004C5A45">
        <w:t>3. Pensionet e invaliditetit dhe pensionet familjare rriten në masën 15 për qind.</w:t>
      </w:r>
    </w:p>
    <w:p w:rsidR="00AF74A9" w:rsidRPr="004C5A45" w:rsidRDefault="00AF74A9" w:rsidP="00AF74A9">
      <w:pPr>
        <w:pStyle w:val="Paragrafi"/>
      </w:pPr>
      <w:r w:rsidRPr="004C5A45">
        <w:t>4. Pensionet shtetërore të posaçme dhe shtesa e pensioneve të posaçme shtetërore rriten në masën 10 për qind.</w:t>
      </w:r>
    </w:p>
    <w:p w:rsidR="00AF74A9" w:rsidRPr="004C5A45" w:rsidRDefault="00AF74A9" w:rsidP="00AF74A9">
      <w:pPr>
        <w:pStyle w:val="Paragrafi"/>
      </w:pPr>
      <w:r w:rsidRPr="004C5A45">
        <w:t>5. Shtesa mujore e përfituar nga vendimi nr.326, datë 21.6.1993, të Këshillit të Ministrave, “Për kriteret e trajtimit të invalidëve të luftës kundër pushtuesve nazifashistë të popullit shqiptar”, rriten në masën 10 për qind.</w:t>
      </w:r>
    </w:p>
    <w:p w:rsidR="00AF74A9" w:rsidRPr="004C5A45" w:rsidRDefault="00AF74A9" w:rsidP="00AF74A9">
      <w:pPr>
        <w:pStyle w:val="Paragrafi"/>
      </w:pPr>
      <w:r w:rsidRPr="004C5A45">
        <w:t>6. Rritjen në masën e mësipërme e përfitojnë edhe pensionet që do të caktohen, duke filluar nga data 30.6.2000 duke përfshirë edhe këtë datë.</w:t>
      </w:r>
    </w:p>
    <w:p w:rsidR="00AF74A9" w:rsidRPr="004C5A45" w:rsidRDefault="00AF74A9" w:rsidP="00AF74A9">
      <w:pPr>
        <w:pStyle w:val="Paragrafi"/>
      </w:pPr>
      <w:r w:rsidRPr="004C5A45">
        <w:t>7. Pensioni i plotë i pleqërisë dhe pensioni i plotë i invaliditetit, duke filluar nga data 1.7.2000 e në vazhdim, nuk mund të caktohen më pak se 5 148 lekë në muaj.</w:t>
      </w:r>
    </w:p>
    <w:p w:rsidR="00AF74A9" w:rsidRPr="004C5A45" w:rsidRDefault="00AF74A9" w:rsidP="00AF74A9">
      <w:pPr>
        <w:pStyle w:val="Paragrafi"/>
      </w:pPr>
      <w:r w:rsidRPr="004C5A45">
        <w:t>8. Pensionet e caktuara sipas dekretit nr.758, datë 1.2.1994, “Për një mbrojtje të veçantë të ushtarakut” rriten në masën 15 për qind.</w:t>
      </w:r>
    </w:p>
    <w:p w:rsidR="00AF74A9" w:rsidRPr="004C5A45" w:rsidRDefault="00AF74A9" w:rsidP="00AF74A9">
      <w:pPr>
        <w:pStyle w:val="Paragrafi"/>
      </w:pPr>
      <w:r w:rsidRPr="004C5A45">
        <w:t>9. Pensionet e caktuara sipas ligjit nr.4976, datë 29.6.1972, si dhe pensionet e caktuara, sipas paragrafit të katërt të nenit 96, të ligjit nr.7703, datë 11.5.1993, (i ndryshuar), rriten në masën 15 për qind.</w:t>
      </w:r>
    </w:p>
    <w:p w:rsidR="00AF74A9" w:rsidRPr="004C5A45" w:rsidRDefault="00AF74A9" w:rsidP="00AF74A9">
      <w:pPr>
        <w:pStyle w:val="Paragrafi"/>
      </w:pPr>
      <w:r w:rsidRPr="004C5A45">
        <w:t>10. Pensioni i plotë i pleqërisë dhe pensioni i plotë i invaliditetit, që caktohet sipas paragrafit të katërt të nenit 96, të ligjit nr.7703, datë 11.5.1993, duke filuar nga data 1.7.2000 e në vazhdim nuk llogariten më pak se 1 328 lekë në muaj.</w:t>
      </w:r>
    </w:p>
    <w:p w:rsidR="00AF74A9" w:rsidRPr="004C5A45" w:rsidRDefault="00AF74A9" w:rsidP="00AF74A9">
      <w:pPr>
        <w:pStyle w:val="Paragrafi"/>
      </w:pPr>
      <w:r w:rsidRPr="004C5A45">
        <w:t>11. Efektet financiare nga rritja e pensioneve janë 1 645 milionë lekë dhe përballohen nga:</w:t>
      </w:r>
    </w:p>
    <w:p w:rsidR="00AF74A9" w:rsidRPr="004C5A45" w:rsidRDefault="00AF74A9" w:rsidP="00AF74A9">
      <w:pPr>
        <w:pStyle w:val="Paragrafi"/>
      </w:pPr>
      <w:r w:rsidRPr="004C5A45">
        <w:t>- fondi i sigurimeve shoqërore i miratuar në buxhetin e vitit 2000,në shumën 1 043.5 milionë lekë.</w:t>
      </w:r>
    </w:p>
    <w:p w:rsidR="00AF74A9" w:rsidRPr="004C5A45" w:rsidRDefault="00AF74A9" w:rsidP="00AF74A9">
      <w:pPr>
        <w:pStyle w:val="Paragrafi"/>
      </w:pPr>
      <w:r w:rsidRPr="004C5A45">
        <w:t>- teprica e fondit të sigurimeve shoqërore e vitit 1999 në shumën 226 milionë lekë.</w:t>
      </w:r>
    </w:p>
    <w:p w:rsidR="00AF74A9" w:rsidRPr="004C5A45" w:rsidRDefault="00AF74A9" w:rsidP="00AF74A9">
      <w:pPr>
        <w:pStyle w:val="Paragrafi"/>
      </w:pPr>
      <w:r w:rsidRPr="004C5A45">
        <w:t>- fondet e planifikuara për koston e ristrukturimit të bankave në shumën 375.5 milionë lekë.</w:t>
      </w:r>
    </w:p>
    <w:p w:rsidR="00AF74A9" w:rsidRPr="004C5A45" w:rsidRDefault="00AF74A9" w:rsidP="00AF74A9">
      <w:pPr>
        <w:pStyle w:val="Paragrafi"/>
      </w:pPr>
      <w:r w:rsidRPr="004C5A45">
        <w:t>12. Institutit të Sigurimeve Shoqërore në zërin “shpenzime”, i shtohen 601.5 milionë lekë.</w:t>
      </w:r>
    </w:p>
    <w:p w:rsidR="00AF74A9" w:rsidRPr="004C5A45" w:rsidRDefault="00AF74A9" w:rsidP="00AF74A9">
      <w:pPr>
        <w:pStyle w:val="Paragrafi"/>
      </w:pPr>
      <w:r w:rsidRPr="004C5A45">
        <w:t xml:space="preserve">13. Ngarkohen Instituti i Sigurimeve Shoqërore dhe </w:t>
      </w:r>
      <w:smartTag w:uri="urn:schemas-microsoft-com:office:smarttags" w:element="place">
        <w:r w:rsidRPr="004C5A45">
          <w:t>Banka</w:t>
        </w:r>
      </w:smartTag>
      <w:r w:rsidRPr="004C5A45">
        <w:t xml:space="preserve"> e Kursimeve për zbatimin e këtij vendimi dhe nxjerrjen e udhëzimeve përkatëse.</w:t>
      </w:r>
    </w:p>
    <w:p w:rsidR="00AF74A9" w:rsidRPr="004C5A45" w:rsidRDefault="00AF74A9" w:rsidP="00AF74A9">
      <w:pPr>
        <w:pStyle w:val="Paragrafi"/>
      </w:pPr>
      <w:r w:rsidRPr="004C5A45">
        <w:t>14. Për përballimin e vëllimit të punës, për rritjen e pensioneve, Institutit të Sigurimeve Shoqërore i shtohen në fondin e pagesës 3 milionë lekë, të cilat të përballohen brenda buxhetit të shpenzimeve administrative të tij në vitin 2000.</w:t>
      </w:r>
    </w:p>
    <w:p w:rsidR="00AF74A9" w:rsidRPr="004C5A45" w:rsidRDefault="00AF74A9" w:rsidP="00AF74A9">
      <w:pPr>
        <w:pStyle w:val="Paragrafi"/>
      </w:pPr>
      <w:r w:rsidRPr="004C5A45">
        <w:t>15. Vendimi i shtrin efektet financiare, nga data 1.7.2000.</w:t>
      </w:r>
    </w:p>
    <w:p w:rsidR="00AF74A9" w:rsidRDefault="00AF74A9" w:rsidP="00AF74A9">
      <w:pPr>
        <w:pStyle w:val="Paragrafi"/>
      </w:pPr>
      <w:r w:rsidRPr="004C5A45">
        <w:t>Ky vendim hyn në fuqi pas botimit në Fletoren Zyrtare.</w:t>
      </w:r>
    </w:p>
    <w:p w:rsidR="00AF74A9" w:rsidRPr="004C5A45" w:rsidRDefault="00AF74A9" w:rsidP="00AF74A9">
      <w:pPr>
        <w:pStyle w:val="Paragrafi"/>
      </w:pPr>
    </w:p>
    <w:p w:rsidR="00AF74A9" w:rsidRPr="004C5A45" w:rsidRDefault="00AF74A9" w:rsidP="00AF74A9">
      <w:pPr>
        <w:pStyle w:val="Autoriteti"/>
      </w:pPr>
      <w:r w:rsidRPr="00E36BFA">
        <w:lastRenderedPageBreak/>
        <w:t>KRYEMINISTR</w:t>
      </w:r>
      <w:r w:rsidRPr="004C5A45">
        <w:t>I</w:t>
      </w:r>
    </w:p>
    <w:p w:rsidR="00A0784B" w:rsidRPr="007732C8" w:rsidRDefault="00AF74A9" w:rsidP="00406E01">
      <w:pPr>
        <w:pStyle w:val="AutoritetiEmer"/>
      </w:pPr>
      <w:r w:rsidRPr="004C5A4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06E01"/>
    <w:rsid w:val="00470F9C"/>
    <w:rsid w:val="0050367C"/>
    <w:rsid w:val="00504A56"/>
    <w:rsid w:val="00507AF2"/>
    <w:rsid w:val="00543147"/>
    <w:rsid w:val="00545117"/>
    <w:rsid w:val="00581C02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AF74A9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4C3C2E8-669E-469E-8549-E5ADB1DB5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AF74A9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2019-03-14T10:58:00Z</dcterms:created>
  <dcterms:modified xsi:type="dcterms:W3CDTF">2019-03-14T10:58:00Z</dcterms:modified>
</cp:coreProperties>
</file>