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C90" w:rsidRPr="00C00DE5" w:rsidRDefault="00640C90" w:rsidP="00640C90">
      <w:pPr>
        <w:pStyle w:val="Akti"/>
      </w:pPr>
      <w:bookmarkStart w:id="0" w:name="_GoBack"/>
      <w:bookmarkEnd w:id="0"/>
      <w:r w:rsidRPr="00C00DE5">
        <w:t>V E N D I M</w:t>
      </w:r>
    </w:p>
    <w:p w:rsidR="00640C90" w:rsidRPr="00C00DE5" w:rsidRDefault="00640C90" w:rsidP="00640C90">
      <w:pPr>
        <w:pStyle w:val="NumriData"/>
      </w:pPr>
      <w:r w:rsidRPr="00C00DE5">
        <w:t>Nr. 460, datë 17.8.2000</w:t>
      </w:r>
    </w:p>
    <w:p w:rsidR="00640C90" w:rsidRPr="00C00DE5" w:rsidRDefault="00640C90" w:rsidP="00640C90">
      <w:pPr>
        <w:pStyle w:val="Paragrafi"/>
      </w:pPr>
    </w:p>
    <w:p w:rsidR="00640C90" w:rsidRPr="00C00DE5" w:rsidRDefault="00640C90" w:rsidP="00640C90">
      <w:pPr>
        <w:pStyle w:val="Titulli"/>
      </w:pPr>
      <w:r w:rsidRPr="00C00DE5">
        <w:t>PËR NJË NDRYSHIM NË VENDIMIN NR. 339, DATË 5.6.1998, TË KËSHILLIT TË MINISTRAVE, "PËR DISA NDRYSHIME NË VENDIMIN NR.393, DATË 3.9. 1992, TË KËSHILLIT TË MINISTRAVE "PËR PAGAT E PUNONJËSVE</w:t>
      </w:r>
      <w:r w:rsidR="00DF0249">
        <w:t xml:space="preserve"> </w:t>
      </w:r>
      <w:r w:rsidRPr="00C00DE5">
        <w:t>TË INSTITUCIONEVE BUXHETORE""</w:t>
      </w:r>
    </w:p>
    <w:p w:rsidR="00640C90" w:rsidRPr="00C00DE5" w:rsidRDefault="00640C90" w:rsidP="00640C90">
      <w:pPr>
        <w:pStyle w:val="Paragrafi"/>
      </w:pPr>
      <w:r w:rsidRPr="00C00DE5">
        <w:t xml:space="preserve">  </w:t>
      </w:r>
    </w:p>
    <w:p w:rsidR="00640C90" w:rsidRPr="00C00DE5" w:rsidRDefault="00640C90" w:rsidP="00640C90">
      <w:pPr>
        <w:pStyle w:val="BazLigjPropozues"/>
      </w:pPr>
      <w:r w:rsidRPr="00C00DE5">
        <w:t xml:space="preserve">Në mbështetje të nenit 100 të Kushtetutës dhe nenit 6, të ligjit nr.8487, datë 13.5.1999, "Për kompetencat për caktimin e pagave të punës", me propozimin e ministrit të Bashkëpunimit Ekonomik dhe Tregtisë, Këshilli i Ministrave </w:t>
      </w:r>
    </w:p>
    <w:p w:rsidR="00640C90" w:rsidRPr="00C00DE5" w:rsidRDefault="00640C90" w:rsidP="00640C90">
      <w:pPr>
        <w:pStyle w:val="Paragrafi"/>
      </w:pPr>
    </w:p>
    <w:p w:rsidR="00640C90" w:rsidRPr="00C00DE5" w:rsidRDefault="00640C90" w:rsidP="00640C90">
      <w:pPr>
        <w:pStyle w:val="VENDOSI"/>
      </w:pPr>
      <w:r w:rsidRPr="00C00DE5">
        <w:t>V E N D O S I.</w:t>
      </w:r>
    </w:p>
    <w:p w:rsidR="00640C90" w:rsidRPr="00C00DE5" w:rsidRDefault="00640C90" w:rsidP="000E3972">
      <w:pPr>
        <w:pStyle w:val="Paragrafi"/>
      </w:pPr>
    </w:p>
    <w:p w:rsidR="00640C90" w:rsidRPr="00C00DE5" w:rsidRDefault="00640C90" w:rsidP="00640C90">
      <w:pPr>
        <w:pStyle w:val="Paragrafi"/>
      </w:pPr>
      <w:r w:rsidRPr="00C00DE5">
        <w:t>1.</w:t>
      </w:r>
      <w:r w:rsidR="006036FC">
        <w:t xml:space="preserve"> </w:t>
      </w:r>
      <w:r w:rsidRPr="00C00DE5">
        <w:t>Në vendimin nr.339, datë 5.6.1998, të Këshillit të Ministrave, "Për disa ndryshime në vendimin nr.393, datë 3.9.1992, të Këshillit të Ministrave, "Për pagat e punonjësve të institucioneve buxhetore"", pas fjalëve "Drejtorisë së Programit dhe Koordinimit" shtohen fjalët "Sekretariati shqiptar për Paktin e Stabilitetit".</w:t>
      </w:r>
    </w:p>
    <w:p w:rsidR="00640C90" w:rsidRPr="00C00DE5" w:rsidRDefault="00640C90" w:rsidP="00640C90">
      <w:pPr>
        <w:pStyle w:val="Paragrafi"/>
      </w:pPr>
      <w:r w:rsidRPr="00C00DE5">
        <w:t>2. Efektet financiare prej 5000 mijë lekësh, që do të përdoren për shpenzimet e pagave, sigurimet shoqërore dhe shpenzimet operative, të përballohen nga buxheti i shtetit i miratuar për vitin 2000, për Ministrinë e Bashkëpunimit Ekonomik dhe të Tregëtisë.</w:t>
      </w:r>
    </w:p>
    <w:p w:rsidR="00640C90" w:rsidRPr="00C00DE5" w:rsidRDefault="00640C90" w:rsidP="00640C90">
      <w:pPr>
        <w:pStyle w:val="Paragrafi"/>
      </w:pPr>
      <w:r w:rsidRPr="00C00DE5">
        <w:t>3. Ngarkohet Ministria e Bashkëpunimit Ekonomik dhe Tregtisë për zbatimin e këtij vendimi.</w:t>
      </w:r>
    </w:p>
    <w:p w:rsidR="00640C90" w:rsidRPr="00C00DE5" w:rsidRDefault="00640C90" w:rsidP="00640C90">
      <w:pPr>
        <w:pStyle w:val="Paragrafi"/>
      </w:pPr>
      <w:r w:rsidRPr="00C00DE5">
        <w:t>Ky vendim hyn në fuqi pas botimit në Fletoren Zyrtare.</w:t>
      </w:r>
    </w:p>
    <w:p w:rsidR="00640C90" w:rsidRPr="00C00DE5" w:rsidRDefault="00640C90" w:rsidP="00640C90">
      <w:pPr>
        <w:pStyle w:val="Paragrafi"/>
      </w:pPr>
    </w:p>
    <w:p w:rsidR="00640C90" w:rsidRPr="00C00DE5" w:rsidRDefault="00640C90" w:rsidP="00640C90">
      <w:pPr>
        <w:pStyle w:val="Autoriteti"/>
      </w:pPr>
      <w:r w:rsidRPr="00C00DE5">
        <w:t xml:space="preserve">KRYEMINISTRI </w:t>
      </w:r>
    </w:p>
    <w:p w:rsidR="00A0784B" w:rsidRPr="007732C8" w:rsidRDefault="00640C90" w:rsidP="006036FC">
      <w:pPr>
        <w:pStyle w:val="AutoritetiEmer"/>
      </w:pPr>
      <w:r w:rsidRPr="00C00DE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E3972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036FC"/>
    <w:rsid w:val="00640C90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DF0249"/>
    <w:rsid w:val="00E06AA7"/>
    <w:rsid w:val="00E624E2"/>
    <w:rsid w:val="00E645E3"/>
    <w:rsid w:val="00EA206E"/>
    <w:rsid w:val="00ED0C87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E6AC19E-C3D2-492D-9A32-C818AD865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2019-03-14T11:02:00Z</dcterms:created>
  <dcterms:modified xsi:type="dcterms:W3CDTF">2019-03-14T11:02:00Z</dcterms:modified>
</cp:coreProperties>
</file>