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0B5" w:rsidRPr="00617329" w:rsidRDefault="00CE60B5" w:rsidP="00CE60B5">
      <w:pPr>
        <w:pStyle w:val="Akti"/>
      </w:pPr>
      <w:bookmarkStart w:id="0" w:name="_GoBack"/>
      <w:bookmarkEnd w:id="0"/>
      <w:r w:rsidRPr="00617329">
        <w:t>V E N D I M</w:t>
      </w:r>
    </w:p>
    <w:p w:rsidR="00CE60B5" w:rsidRPr="00617329" w:rsidRDefault="00CE60B5" w:rsidP="00CE60B5">
      <w:pPr>
        <w:pStyle w:val="NumriData"/>
      </w:pPr>
      <w:r w:rsidRPr="00617329">
        <w:t>Nr.</w:t>
      </w:r>
      <w:r w:rsidR="00546D01">
        <w:t xml:space="preserve"> </w:t>
      </w:r>
      <w:r w:rsidRPr="00617329">
        <w:t>477, datë 31.8.2000</w:t>
      </w:r>
    </w:p>
    <w:p w:rsidR="00CE60B5" w:rsidRPr="00617329" w:rsidRDefault="00CE60B5" w:rsidP="00CE60B5">
      <w:pPr>
        <w:pStyle w:val="Paragrafi"/>
      </w:pPr>
    </w:p>
    <w:p w:rsidR="00CE60B5" w:rsidRPr="00617329" w:rsidRDefault="00CE60B5" w:rsidP="00CE60B5">
      <w:pPr>
        <w:pStyle w:val="Titulli"/>
      </w:pPr>
      <w:r w:rsidRPr="00617329">
        <w:t>PËR NJË NDRYSHIM NË VENDIMIN NR.51, DATË 17.2.2000, TË KËSHILLIT TË MINISTRAVE, “PËR NJË SHTESË NË VENDIMIN NR.248, DATË 25.3.1996, TË KËSHILLIT TË MINISTRAVE, “PËR PËRCAKTIMI E NUMRIT DHE KATEGORISË SË TELEFONAVE CELULARË, NË PËRDORIM TË INSTITUCIONEVE BUXHETORE””</w:t>
      </w:r>
    </w:p>
    <w:p w:rsidR="00CE60B5" w:rsidRPr="00617329" w:rsidRDefault="00CE60B5" w:rsidP="00CE60B5">
      <w:pPr>
        <w:pStyle w:val="Paragrafi"/>
      </w:pPr>
    </w:p>
    <w:p w:rsidR="00CE60B5" w:rsidRPr="00617329" w:rsidRDefault="00CE60B5" w:rsidP="00CE60B5">
      <w:pPr>
        <w:pStyle w:val="BazLigjPropozues"/>
      </w:pPr>
      <w:r w:rsidRPr="00617329">
        <w:t>Në mbështetje të nenit 100 të Kushtetutës dhe të ligjit nr.8379, datë 29.7.1998, “Për hartimin dhe zbatimin e buxhetit të shtetit në Republikën e Shqipërisë”, me propozimin e Kryeministrit, Këshilli i Ministrave</w:t>
      </w:r>
    </w:p>
    <w:p w:rsidR="00CE60B5" w:rsidRPr="00617329" w:rsidRDefault="00CE60B5" w:rsidP="00546D01">
      <w:pPr>
        <w:pStyle w:val="Paragrafi"/>
      </w:pPr>
    </w:p>
    <w:p w:rsidR="00CE60B5" w:rsidRPr="00617329" w:rsidRDefault="00CE60B5" w:rsidP="00CE60B5">
      <w:pPr>
        <w:pStyle w:val="VENDOSI"/>
      </w:pPr>
      <w:r w:rsidRPr="00617329">
        <w:t>V E N D O S I:</w:t>
      </w:r>
    </w:p>
    <w:p w:rsidR="00CE60B5" w:rsidRPr="00617329" w:rsidRDefault="00CE60B5" w:rsidP="00546D01">
      <w:pPr>
        <w:pStyle w:val="Paragrafi"/>
      </w:pPr>
    </w:p>
    <w:p w:rsidR="00CE60B5" w:rsidRPr="00617329" w:rsidRDefault="00CE60B5" w:rsidP="00CE60B5">
      <w:pPr>
        <w:pStyle w:val="Paragrafi"/>
      </w:pPr>
      <w:r w:rsidRPr="00617329">
        <w:t>Në pikën 3, të vendimit nr.51, datë 17.2.2000, të Këshillit të Ministrave shtohet një paragraf, me këtë përmbajtje:</w:t>
      </w:r>
    </w:p>
    <w:p w:rsidR="00CE60B5" w:rsidRPr="00617329" w:rsidRDefault="00CE60B5" w:rsidP="00CE60B5">
      <w:pPr>
        <w:pStyle w:val="Paragrafi"/>
      </w:pPr>
      <w:r w:rsidRPr="00617329">
        <w:t>“I hiqet kufiri i shpenzimeve të përballueshme nga buxheti i shtetit, për përdorimin e telefonit celular edhe zëvendësministrit të Rendit Publik, drejtorit të Kabinetit të Kryeministrit, drejtorit të Departamentit të Informacionit, në Këshillin e Ministrave, drejtorit të Përgjithshëm të Policisë dhe drejtorit të Policisë Kriminale”.</w:t>
      </w:r>
    </w:p>
    <w:p w:rsidR="00CE60B5" w:rsidRDefault="00CE60B5" w:rsidP="00CE60B5">
      <w:pPr>
        <w:pStyle w:val="Paragrafi"/>
      </w:pPr>
      <w:r w:rsidRPr="00617329">
        <w:t>Ky vendim hyn në fuqi menjëherë.</w:t>
      </w:r>
    </w:p>
    <w:p w:rsidR="00CE60B5" w:rsidRPr="00617329" w:rsidRDefault="00CE60B5" w:rsidP="00CE60B5">
      <w:pPr>
        <w:pStyle w:val="Paragrafi"/>
      </w:pPr>
    </w:p>
    <w:p w:rsidR="00CE60B5" w:rsidRPr="00617329" w:rsidRDefault="00CE60B5" w:rsidP="00CE60B5">
      <w:pPr>
        <w:pStyle w:val="Autoriteti"/>
      </w:pPr>
      <w:r w:rsidRPr="00617329">
        <w:t>KRYEMINISTRI</w:t>
      </w:r>
    </w:p>
    <w:p w:rsidR="00A0784B" w:rsidRPr="007732C8" w:rsidRDefault="00CE60B5" w:rsidP="00C01940">
      <w:pPr>
        <w:pStyle w:val="AutoritetiEmer"/>
      </w:pPr>
      <w:r w:rsidRPr="00617329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46D01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01940"/>
    <w:rsid w:val="00C158CF"/>
    <w:rsid w:val="00C22BA7"/>
    <w:rsid w:val="00C36B40"/>
    <w:rsid w:val="00C720ED"/>
    <w:rsid w:val="00C7710C"/>
    <w:rsid w:val="00CE60B5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B1FE52-BEFE-450E-8FBD-BDD05D7A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2019-03-14T11:03:00Z</dcterms:created>
  <dcterms:modified xsi:type="dcterms:W3CDTF">2019-03-14T11:03:00Z</dcterms:modified>
</cp:coreProperties>
</file>