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A88" w:rsidRPr="003D4080" w:rsidRDefault="00C76A88" w:rsidP="00C76A88">
      <w:pPr>
        <w:pStyle w:val="Akti"/>
      </w:pPr>
      <w:bookmarkStart w:id="0" w:name="_GoBack"/>
      <w:bookmarkEnd w:id="0"/>
      <w:r w:rsidRPr="003D4080">
        <w:t>V E N D I M</w:t>
      </w:r>
    </w:p>
    <w:p w:rsidR="00C76A88" w:rsidRPr="003D4080" w:rsidRDefault="00C76A88" w:rsidP="00C76A88">
      <w:pPr>
        <w:pStyle w:val="NumriData"/>
        <w:tabs>
          <w:tab w:val="left" w:pos="4320"/>
        </w:tabs>
      </w:pPr>
      <w:r w:rsidRPr="003D4080">
        <w:t>Nr.</w:t>
      </w:r>
      <w:r w:rsidR="00101050">
        <w:t xml:space="preserve"> </w:t>
      </w:r>
      <w:r w:rsidRPr="003D4080">
        <w:t>562, datë 23.10.2000</w:t>
      </w:r>
    </w:p>
    <w:p w:rsidR="00C76A88" w:rsidRPr="003D4080" w:rsidRDefault="00C76A88" w:rsidP="00C76A88">
      <w:pPr>
        <w:pStyle w:val="Paragrafi"/>
      </w:pPr>
    </w:p>
    <w:p w:rsidR="00C76A88" w:rsidRPr="003D4080" w:rsidRDefault="00C76A88" w:rsidP="00C76A88">
      <w:pPr>
        <w:pStyle w:val="Titulli"/>
      </w:pPr>
      <w:r w:rsidRPr="003D4080">
        <w:t>PËR DISA SHTESA DHE NDRYSHIME NË VENDIMIN NR.479, DATË 31.8.2000, TË KËSHILLIT TË MINISTRAVE, “PËR PËRGATITJEN DHE REALIZIMIN E KONTRATËS SË KONCESIONIT, PËR NDËRTIMIN E TERMINALIT TË RI TË PASAGJERËVE, NË AEROPORTIN E RINASIT”</w:t>
      </w:r>
    </w:p>
    <w:p w:rsidR="00C76A88" w:rsidRPr="003D4080" w:rsidRDefault="00C76A88" w:rsidP="00101050">
      <w:pPr>
        <w:pStyle w:val="Paragrafi"/>
      </w:pPr>
    </w:p>
    <w:p w:rsidR="00C76A88" w:rsidRPr="003D4080" w:rsidRDefault="00C76A88" w:rsidP="00C76A88">
      <w:pPr>
        <w:pStyle w:val="BazLigjPropozues"/>
      </w:pPr>
      <w:r w:rsidRPr="003D4080">
        <w:t xml:space="preserve">Në mbështetje të nenit 100 të Kushtetutës, të nenit 5, të ligjit nr.7073, datë 26.7.1995, “Për koncensionet dhe pjesëmarrjen e sektorit privat në shërbimet publike dhe infrastrukturë”, të neneve 21 dhe 29, të ligjit nr.8379, datë 29.7.1998, “Për hartimin dhe zbatimin e buxhetit të shtetit të Republikës së Shqipërisë”, të nenit 7, të ligjit nr.8554, datë 10.12.1999, “Për buxhetin e shtetit të vitit 2000”, të ligjit nr.7638, datë 19.11.1992 “Për shoqëritë tregtare” dhe të neneve 5 dhe 17, pikat 2 dhe 3, të ligjit nr.7971, datë 26.7.1995, “Për prokurimin publik”, me propozimin e ministrit të Ekonomisë Publike dhe Privatizimit dhe të ministrit të Transportit, Këshilli i Ministrave </w:t>
      </w:r>
    </w:p>
    <w:p w:rsidR="00C76A88" w:rsidRPr="003D4080" w:rsidRDefault="00C76A88" w:rsidP="00101050">
      <w:pPr>
        <w:pStyle w:val="Paragrafi"/>
      </w:pPr>
    </w:p>
    <w:p w:rsidR="00C76A88" w:rsidRPr="003D4080" w:rsidRDefault="00C76A88" w:rsidP="00C76A88">
      <w:pPr>
        <w:pStyle w:val="VENDOSI"/>
      </w:pPr>
      <w:r w:rsidRPr="003D4080">
        <w:t>V E N D O S I:</w:t>
      </w:r>
    </w:p>
    <w:p w:rsidR="00C76A88" w:rsidRPr="003D4080" w:rsidRDefault="00C76A88" w:rsidP="00C76A88">
      <w:pPr>
        <w:pStyle w:val="Paragrafi"/>
      </w:pPr>
    </w:p>
    <w:p w:rsidR="00C76A88" w:rsidRPr="003D4080" w:rsidRDefault="00C76A88" w:rsidP="00C76A88">
      <w:pPr>
        <w:pStyle w:val="Paragrafi"/>
      </w:pPr>
      <w:r w:rsidRPr="003D4080">
        <w:t>1. Në vendimin nr.479, datë 31.8.2000, të Këshillit të Ministrave, “Për përgatitjen dhe realizimin e kontratës së koncesionit, për ndërtimin e terminalit të ri të pasagjerëve, në Aeroportin e Rinasit”, pikat 5 dhe 6 shfuqizohen.</w:t>
      </w:r>
    </w:p>
    <w:p w:rsidR="00C76A88" w:rsidRPr="003D4080" w:rsidRDefault="00C76A88" w:rsidP="00C76A88">
      <w:pPr>
        <w:pStyle w:val="Paragrafi"/>
      </w:pPr>
      <w:r w:rsidRPr="003D4080">
        <w:t>2. Pas pikës 4 të vendimit shtohet pika 5 me këtë përmbajtje:</w:t>
      </w:r>
    </w:p>
    <w:p w:rsidR="00C76A88" w:rsidRPr="003D4080" w:rsidRDefault="00C76A88" w:rsidP="00C76A88">
      <w:pPr>
        <w:pStyle w:val="Paragrafi"/>
      </w:pPr>
      <w:r w:rsidRPr="003D4080">
        <w:t>“Fondi prej 43 500 000 lekësh të përballohet nga fitimi i pritshëm për vitin 2000 i “Albtransport” sh.a.”</w:t>
      </w:r>
    </w:p>
    <w:p w:rsidR="00C76A88" w:rsidRDefault="00C76A88" w:rsidP="00C76A88">
      <w:pPr>
        <w:pStyle w:val="Paragrafi"/>
      </w:pPr>
      <w:r w:rsidRPr="003D4080">
        <w:t>Ky vendim hyn në fuqi menjëherë.</w:t>
      </w:r>
    </w:p>
    <w:p w:rsidR="00C76A88" w:rsidRPr="003D4080" w:rsidRDefault="00C76A88" w:rsidP="00C76A88">
      <w:pPr>
        <w:pStyle w:val="Paragrafi"/>
      </w:pPr>
    </w:p>
    <w:p w:rsidR="00C76A88" w:rsidRPr="003D4080" w:rsidRDefault="00C76A88" w:rsidP="00C76A88">
      <w:pPr>
        <w:pStyle w:val="Autoriteti"/>
      </w:pPr>
      <w:r w:rsidRPr="003D4080">
        <w:t>KRYEMINISTRI</w:t>
      </w:r>
    </w:p>
    <w:p w:rsidR="00A0784B" w:rsidRPr="007732C8" w:rsidRDefault="00C76A88" w:rsidP="00101050">
      <w:pPr>
        <w:pStyle w:val="AutoritetiEmer"/>
      </w:pPr>
      <w:r w:rsidRPr="003D4080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1050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A704A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6A88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0B3356-33FB-4F8F-B18E-1F34E861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76A8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2019-03-14T11:05:00Z</dcterms:created>
  <dcterms:modified xsi:type="dcterms:W3CDTF">2019-03-14T11:05:00Z</dcterms:modified>
</cp:coreProperties>
</file>