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1BC" w:rsidRPr="007A379D" w:rsidRDefault="003171BC" w:rsidP="003171BC">
      <w:pPr>
        <w:pStyle w:val="Akti"/>
      </w:pPr>
      <w:bookmarkStart w:id="0" w:name="_GoBack"/>
      <w:bookmarkEnd w:id="0"/>
      <w:r w:rsidRPr="007A379D">
        <w:t xml:space="preserve">V E N D I M </w:t>
      </w:r>
    </w:p>
    <w:p w:rsidR="003171BC" w:rsidRPr="007A379D" w:rsidRDefault="003171BC" w:rsidP="003171BC">
      <w:pPr>
        <w:pStyle w:val="NumriData"/>
      </w:pPr>
      <w:r w:rsidRPr="007A379D">
        <w:t>Nr. 664, datë 13.12.2000</w:t>
      </w:r>
    </w:p>
    <w:p w:rsidR="003171BC" w:rsidRPr="007A379D" w:rsidRDefault="003171BC" w:rsidP="003171BC">
      <w:pPr>
        <w:pStyle w:val="Paragrafi"/>
      </w:pPr>
    </w:p>
    <w:p w:rsidR="003171BC" w:rsidRPr="007A379D" w:rsidRDefault="003171BC" w:rsidP="003171BC">
      <w:pPr>
        <w:pStyle w:val="Titulli"/>
      </w:pPr>
      <w:r w:rsidRPr="007A379D">
        <w:t>PËR MIRATIMIN E PLANIT TË VEPRIMIT, PËR PËRMIRËSIMIN E TREGUESVE TEKNIKO-FINANCIARË TË KESH, Sha-së</w:t>
      </w:r>
    </w:p>
    <w:p w:rsidR="003171BC" w:rsidRPr="007A379D" w:rsidRDefault="003171BC" w:rsidP="00992C02">
      <w:pPr>
        <w:pStyle w:val="Paragrafi"/>
      </w:pPr>
    </w:p>
    <w:p w:rsidR="003171BC" w:rsidRDefault="003171BC" w:rsidP="003171BC">
      <w:pPr>
        <w:pStyle w:val="BazLigjPropozues"/>
      </w:pPr>
      <w:r w:rsidRPr="007A379D">
        <w:t>Në mbështetje të nenit 100 të Kushtetutës, dhe të pikës 4, të nenit 18, të ligjit nr. 7962, datë 13.7.1999, “Për energjinë elektrike”, me propozimin e ministrit të Ekonomisë Publike dhe Privatizimit, Këshilli i Ministrave</w:t>
      </w:r>
    </w:p>
    <w:p w:rsidR="003171BC" w:rsidRPr="007A379D" w:rsidRDefault="003171BC" w:rsidP="00992C02">
      <w:pPr>
        <w:pStyle w:val="Paragrafi"/>
      </w:pPr>
    </w:p>
    <w:p w:rsidR="003171BC" w:rsidRPr="007A379D" w:rsidRDefault="003171BC" w:rsidP="003171BC">
      <w:pPr>
        <w:pStyle w:val="VENDOSI"/>
      </w:pPr>
      <w:r w:rsidRPr="007A379D">
        <w:t>V E N D O S I:</w:t>
      </w:r>
    </w:p>
    <w:p w:rsidR="003171BC" w:rsidRPr="007A379D" w:rsidRDefault="003171BC" w:rsidP="003171BC">
      <w:pPr>
        <w:pStyle w:val="Paragrafi"/>
      </w:pPr>
    </w:p>
    <w:p w:rsidR="003171BC" w:rsidRPr="007A379D" w:rsidRDefault="003171BC" w:rsidP="003171BC">
      <w:pPr>
        <w:pStyle w:val="Paragrafi"/>
      </w:pPr>
      <w:r w:rsidRPr="007A379D">
        <w:t>1. Miratimin e planit të veprimit, për përmirësimin e treguesve tekniko-financiarë, të KESH, sha-së.</w:t>
      </w:r>
    </w:p>
    <w:p w:rsidR="003171BC" w:rsidRPr="007A379D" w:rsidRDefault="003171BC" w:rsidP="003171BC">
      <w:pPr>
        <w:pStyle w:val="Paragrafi"/>
      </w:pPr>
      <w:r w:rsidRPr="007A379D">
        <w:t>2. Ngarkohet Ministria e Ekonomisë Publike dhe Privatizimit për përgatitjen e akteve, ligjore e nënligjore, në përputhje me këtë plan veprimi.</w:t>
      </w:r>
    </w:p>
    <w:p w:rsidR="003171BC" w:rsidRPr="007A379D" w:rsidRDefault="003171BC" w:rsidP="003171BC">
      <w:pPr>
        <w:pStyle w:val="Paragrafi"/>
      </w:pPr>
      <w:r w:rsidRPr="007A379D">
        <w:t>3. Vendimi nr. 555, datë 23.10.2000, i Këshillit të Ministrave, “Për planin e veprimit për plotësimin e treguesve tekniko-financiarë të KESH, sha-së”, shfuqizohet.</w:t>
      </w:r>
    </w:p>
    <w:p w:rsidR="003171BC" w:rsidRDefault="003171BC" w:rsidP="003171BC">
      <w:pPr>
        <w:pStyle w:val="Paragrafi"/>
      </w:pPr>
      <w:r w:rsidRPr="007A379D">
        <w:t>Ky vendim hyn në fuqi menjëherë.</w:t>
      </w:r>
    </w:p>
    <w:p w:rsidR="003171BC" w:rsidRPr="007A379D" w:rsidRDefault="003171BC" w:rsidP="003171BC">
      <w:pPr>
        <w:pStyle w:val="Paragrafi"/>
      </w:pPr>
    </w:p>
    <w:p w:rsidR="003171BC" w:rsidRPr="007A379D" w:rsidRDefault="003171BC" w:rsidP="003171BC">
      <w:pPr>
        <w:pStyle w:val="Autoriteti"/>
      </w:pPr>
      <w:r w:rsidRPr="007A379D">
        <w:t>KRYEMINISTRI</w:t>
      </w:r>
    </w:p>
    <w:p w:rsidR="00A0784B" w:rsidRPr="007732C8" w:rsidRDefault="003171BC" w:rsidP="00992C02">
      <w:pPr>
        <w:pStyle w:val="AutoritetiEmer"/>
      </w:pPr>
      <w:r w:rsidRPr="007A379D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171B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02B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92C02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D7597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F3E62C-820C-4FA6-8B10-EF5F649B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2019-03-14T11:15:00Z</dcterms:created>
  <dcterms:modified xsi:type="dcterms:W3CDTF">2019-03-14T11:15:00Z</dcterms:modified>
</cp:coreProperties>
</file>