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EF0" w:rsidRPr="007742D1" w:rsidRDefault="001E0EF0" w:rsidP="001E0EF0">
      <w:pPr>
        <w:pStyle w:val="Akti"/>
      </w:pPr>
      <w:bookmarkStart w:id="0" w:name="_GoBack"/>
      <w:bookmarkEnd w:id="0"/>
      <w:r w:rsidRPr="007742D1">
        <w:t>V E N D I M</w:t>
      </w:r>
    </w:p>
    <w:p w:rsidR="001E0EF0" w:rsidRPr="007742D1" w:rsidRDefault="001E0EF0" w:rsidP="001E0EF0">
      <w:pPr>
        <w:pStyle w:val="NumriData"/>
      </w:pPr>
      <w:r w:rsidRPr="007742D1">
        <w:t>Nr.135, datë 15.3.2001</w:t>
      </w:r>
    </w:p>
    <w:p w:rsidR="001E0EF0" w:rsidRPr="007742D1" w:rsidRDefault="001E0EF0" w:rsidP="001E0EF0">
      <w:pPr>
        <w:pStyle w:val="Paragrafi"/>
      </w:pPr>
    </w:p>
    <w:p w:rsidR="001E0EF0" w:rsidRPr="007742D1" w:rsidRDefault="001E0EF0" w:rsidP="001E0EF0">
      <w:pPr>
        <w:pStyle w:val="Titulli"/>
      </w:pPr>
      <w:r w:rsidRPr="007742D1">
        <w:t>PËR DISA SHTESA DHE NDRYSHIME NË VENDIMIN NR.60, DATË 27.2.1992 TË KËSHILLIT TË MINISTRAVE, “PËR TRAJTIMIN ME PAGË DHE SHTESA MBI PAGË TË USHTARAKËVE”</w:t>
      </w:r>
    </w:p>
    <w:p w:rsidR="001E0EF0" w:rsidRPr="007742D1" w:rsidRDefault="001E0EF0" w:rsidP="001E0EF0">
      <w:pPr>
        <w:pStyle w:val="Paragrafi"/>
      </w:pPr>
    </w:p>
    <w:p w:rsidR="001E0EF0" w:rsidRPr="007742D1" w:rsidRDefault="001E0EF0" w:rsidP="001E0EF0">
      <w:pPr>
        <w:pStyle w:val="BazLigjPropozues"/>
      </w:pPr>
      <w:r w:rsidRPr="007742D1">
        <w:t>Në mbështetje të nenit 100 të Kushtetutës dhe të nenit 9 të ligjit nr.7496, datë 3.7.1991 “Për statusin e ushtarakut aktiv të Forcave të Armatosura të Republikës së Shqipërisë”, me propozimin e Ministrit të Mbrojtjes, Këshilli i Ministrave</w:t>
      </w:r>
    </w:p>
    <w:p w:rsidR="001E0EF0" w:rsidRPr="007742D1" w:rsidRDefault="001E0EF0" w:rsidP="001E0EF0">
      <w:pPr>
        <w:pStyle w:val="Paragrafi"/>
      </w:pPr>
    </w:p>
    <w:p w:rsidR="001E0EF0" w:rsidRPr="007742D1" w:rsidRDefault="001E0EF0" w:rsidP="001E0EF0">
      <w:pPr>
        <w:pStyle w:val="VENDOSI"/>
      </w:pPr>
      <w:r w:rsidRPr="007742D1">
        <w:t>V E N D O S I:</w:t>
      </w:r>
    </w:p>
    <w:p w:rsidR="001E0EF0" w:rsidRPr="007742D1" w:rsidRDefault="001E0EF0" w:rsidP="001E0EF0">
      <w:pPr>
        <w:pStyle w:val="Paragrafi"/>
      </w:pPr>
    </w:p>
    <w:p w:rsidR="001E0EF0" w:rsidRPr="007742D1" w:rsidRDefault="001E0EF0" w:rsidP="001E0EF0">
      <w:pPr>
        <w:pStyle w:val="Paragrafi"/>
      </w:pPr>
      <w:r w:rsidRPr="007742D1">
        <w:t>1. Në vendimin nr.60, datë 27.2.1992, të Këshillit të Ministrave bëhen këto shtesa dhe ndryshime:</w:t>
      </w:r>
    </w:p>
    <w:p w:rsidR="001E0EF0" w:rsidRPr="007742D1" w:rsidRDefault="001E0EF0" w:rsidP="001E0EF0">
      <w:pPr>
        <w:pStyle w:val="Paragrafi"/>
      </w:pPr>
      <w:r w:rsidRPr="007742D1">
        <w:t>a) Në pikën 1, niveli më i ulët i pagës së ushtarakut aktiv të jetë 9 000 lekë në muaj, kurse niveli më i lartë (zëvendëskomandant i FT, etj), të jetë 34 400 lekë në muaj.</w:t>
      </w:r>
    </w:p>
    <w:p w:rsidR="001E0EF0" w:rsidRPr="007742D1" w:rsidRDefault="001E0EF0" w:rsidP="001E0EF0">
      <w:pPr>
        <w:pStyle w:val="Paragrafi"/>
      </w:pPr>
      <w:r w:rsidRPr="007742D1">
        <w:t>b) Në pikën 2, paga e ushtarakëve aktivë të shërbimit të detyrueshëm ushtarak dhe e studentëve ushtarakë të jetë deri 1 000 lekë në muaj.</w:t>
      </w:r>
    </w:p>
    <w:p w:rsidR="001E0EF0" w:rsidRPr="007742D1" w:rsidRDefault="001E0EF0" w:rsidP="001E0EF0">
      <w:pPr>
        <w:pStyle w:val="Paragrafi"/>
      </w:pPr>
      <w:r w:rsidRPr="007742D1">
        <w:t>c) Në pikën 5 paragrafi i tretë, paga për ushtarin rezervist të jetë deri 700 lekë në ditë.</w:t>
      </w:r>
    </w:p>
    <w:p w:rsidR="001E0EF0" w:rsidRPr="007742D1" w:rsidRDefault="001E0EF0" w:rsidP="001E0EF0">
      <w:pPr>
        <w:pStyle w:val="Paragrafi"/>
      </w:pPr>
      <w:r w:rsidRPr="007742D1">
        <w:t>ç) Paga mujore për funksionet ushtarake të mëposhtme të jetë:</w:t>
      </w:r>
    </w:p>
    <w:p w:rsidR="001E0EF0" w:rsidRPr="007742D1" w:rsidRDefault="001E0EF0" w:rsidP="001E0EF0">
      <w:pPr>
        <w:pStyle w:val="Paragrafi"/>
      </w:pPr>
      <w:r w:rsidRPr="007742D1">
        <w:t>- Shef i Shtabit të Përgjithshëm të FA78 000 lekë</w:t>
      </w:r>
    </w:p>
    <w:p w:rsidR="001E0EF0" w:rsidRPr="007742D1" w:rsidRDefault="001E0EF0" w:rsidP="001E0EF0">
      <w:pPr>
        <w:pStyle w:val="Paragrafi"/>
      </w:pPr>
      <w:r w:rsidRPr="007742D1">
        <w:t xml:space="preserve">- Zëvendësshef i Shtabit të Përgjithshëm të FA dhe </w:t>
      </w:r>
    </w:p>
    <w:p w:rsidR="001E0EF0" w:rsidRPr="007742D1" w:rsidRDefault="001E0EF0" w:rsidP="001E0EF0">
      <w:pPr>
        <w:pStyle w:val="Paragrafi"/>
      </w:pPr>
      <w:r w:rsidRPr="007742D1">
        <w:t>komandant i Forcave Tokësore70 000 lekë</w:t>
      </w:r>
    </w:p>
    <w:p w:rsidR="001E0EF0" w:rsidRPr="007742D1" w:rsidRDefault="001E0EF0" w:rsidP="001E0EF0">
      <w:pPr>
        <w:pStyle w:val="Paragrafi"/>
      </w:pPr>
      <w:r w:rsidRPr="007742D1">
        <w:t xml:space="preserve">- Komandant i Forcave Detare dhe komandant i </w:t>
      </w:r>
    </w:p>
    <w:p w:rsidR="001E0EF0" w:rsidRPr="007742D1" w:rsidRDefault="001E0EF0" w:rsidP="001E0EF0">
      <w:pPr>
        <w:pStyle w:val="Paragrafi"/>
      </w:pPr>
      <w:r w:rsidRPr="007742D1">
        <w:t>Forcave Ajrore65 000 lekë</w:t>
      </w:r>
    </w:p>
    <w:p w:rsidR="001E0EF0" w:rsidRPr="007742D1" w:rsidRDefault="001E0EF0" w:rsidP="001E0EF0">
      <w:pPr>
        <w:pStyle w:val="Paragrafi"/>
      </w:pPr>
      <w:r w:rsidRPr="007742D1">
        <w:t>- Komandant i Doktrinave dhe komandant i Komandës</w:t>
      </w:r>
    </w:p>
    <w:p w:rsidR="001E0EF0" w:rsidRPr="007742D1" w:rsidRDefault="001E0EF0" w:rsidP="001E0EF0">
      <w:pPr>
        <w:pStyle w:val="Paragrafi"/>
      </w:pPr>
      <w:r w:rsidRPr="007742D1">
        <w:t>Logjistike61 000 lekë</w:t>
      </w:r>
    </w:p>
    <w:p w:rsidR="001E0EF0" w:rsidRPr="007742D1" w:rsidRDefault="001E0EF0" w:rsidP="001E0EF0">
      <w:pPr>
        <w:pStyle w:val="Paragrafi"/>
      </w:pPr>
      <w:r w:rsidRPr="007742D1">
        <w:t>- Këshilltar i Ministrit dhe drejtor drejtorie</w:t>
      </w:r>
    </w:p>
    <w:p w:rsidR="001E0EF0" w:rsidRPr="007742D1" w:rsidRDefault="001E0EF0" w:rsidP="001E0EF0">
      <w:pPr>
        <w:pStyle w:val="Paragrafi"/>
      </w:pPr>
      <w:r w:rsidRPr="007742D1">
        <w:t>2. Efektet financiare që rrjedhin nga zbatimi i këtij vendimi, të përballohen nga buxheti i miratuar për vitin 2001, për Ministrinë e Mbrojtjes.</w:t>
      </w:r>
    </w:p>
    <w:p w:rsidR="001E0EF0" w:rsidRPr="007742D1" w:rsidRDefault="001E0EF0" w:rsidP="001E0EF0">
      <w:pPr>
        <w:pStyle w:val="Paragrafi"/>
      </w:pPr>
      <w:r w:rsidRPr="007742D1">
        <w:t>Ky vendim hyn në fuqi pas botimit në Fletoren Zyrtare dhe i shtrin efektet financiare nga data 1 maj 2001.</w:t>
      </w:r>
    </w:p>
    <w:p w:rsidR="001E0EF0" w:rsidRDefault="001E0EF0" w:rsidP="001E0EF0">
      <w:pPr>
        <w:pStyle w:val="Paragrafi"/>
      </w:pPr>
    </w:p>
    <w:p w:rsidR="001E0EF0" w:rsidRPr="007742D1" w:rsidRDefault="001E0EF0" w:rsidP="001E0EF0">
      <w:pPr>
        <w:pStyle w:val="Autoriteti"/>
      </w:pPr>
      <w:r w:rsidRPr="007742D1">
        <w:t>KRYEMINISTRI</w:t>
      </w:r>
    </w:p>
    <w:p w:rsidR="001E0EF0" w:rsidRPr="007742D1" w:rsidRDefault="001E0EF0" w:rsidP="001E0EF0">
      <w:pPr>
        <w:pStyle w:val="AutoritetiEmer"/>
      </w:pPr>
      <w:r w:rsidRPr="007742D1">
        <w:t>Ilir Meta</w:t>
      </w:r>
    </w:p>
    <w:p w:rsidR="001E0EF0" w:rsidRPr="007742D1" w:rsidRDefault="001E0EF0" w:rsidP="001E0EF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E0EF0"/>
    <w:rsid w:val="001F513B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A8A626-A977-4D4B-B56F-67FCE7E6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2019-03-14T12:35:00Z</dcterms:created>
  <dcterms:modified xsi:type="dcterms:W3CDTF">2019-03-14T12:35:00Z</dcterms:modified>
</cp:coreProperties>
</file>