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4C9" w:rsidRPr="00322BC5" w:rsidRDefault="004C14C9" w:rsidP="004C14C9">
      <w:pPr>
        <w:pStyle w:val="Akti"/>
      </w:pPr>
      <w:bookmarkStart w:id="0" w:name="_GoBack"/>
      <w:bookmarkEnd w:id="0"/>
      <w:r w:rsidRPr="00322BC5">
        <w:t>V  e n d i m</w:t>
      </w:r>
    </w:p>
    <w:p w:rsidR="004C14C9" w:rsidRPr="00322BC5" w:rsidRDefault="00D177ED" w:rsidP="004C14C9">
      <w:pPr>
        <w:pStyle w:val="NumriData"/>
      </w:pPr>
      <w:r>
        <w:t>Nr.234, datë 13.4</w:t>
      </w:r>
      <w:r w:rsidR="004C14C9" w:rsidRPr="00322BC5">
        <w:t>.2001</w:t>
      </w:r>
    </w:p>
    <w:p w:rsidR="004C14C9" w:rsidRPr="00322BC5" w:rsidRDefault="004C14C9" w:rsidP="004C14C9">
      <w:pPr>
        <w:pStyle w:val="Paragrafi"/>
      </w:pPr>
    </w:p>
    <w:p w:rsidR="004C14C9" w:rsidRPr="00322BC5" w:rsidRDefault="00D177ED" w:rsidP="004C14C9">
      <w:pPr>
        <w:pStyle w:val="Titulli"/>
      </w:pPr>
      <w:r>
        <w:t>shpronësimin për interes publik të pasurive të paluajtshme, t</w:t>
      </w:r>
      <w:r w:rsidR="00450E2C">
        <w:t xml:space="preserve">ë </w:t>
      </w:r>
      <w:r>
        <w:t xml:space="preserve">cilat </w:t>
      </w:r>
      <w:r w:rsidR="00450E2C">
        <w:t xml:space="preserve">preken nga ndërtimi i segmentit rrugor </w:t>
      </w:r>
      <w:r>
        <w:t>“librazhd-qukës”</w:t>
      </w:r>
      <w:r w:rsidR="00450E2C">
        <w:t>, në</w:t>
      </w:r>
      <w:r w:rsidR="00E82AA0">
        <w:t xml:space="preserve"> </w:t>
      </w:r>
      <w:r>
        <w:t>territorin e qarkut</w:t>
      </w:r>
      <w:r w:rsidR="00450E2C">
        <w:t xml:space="preserve"> të</w:t>
      </w:r>
      <w:r w:rsidR="00764650">
        <w:t xml:space="preserve"> </w:t>
      </w:r>
      <w:r>
        <w:t>librazhdit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BazLigjPropozues"/>
      </w:pPr>
      <w:r w:rsidRPr="00322BC5">
        <w:t>Në mbështetje të nenit 100 të Kushtetutës</w:t>
      </w:r>
      <w:r w:rsidR="00AC0CF8">
        <w:t xml:space="preserve"> dhe të pik</w:t>
      </w:r>
      <w:r w:rsidR="000B3DD4">
        <w:t>ë</w:t>
      </w:r>
      <w:r w:rsidR="00AC0CF8">
        <w:t>s 1</w:t>
      </w:r>
      <w:r w:rsidR="000027F7">
        <w:t>, të nenit 5 e t</w:t>
      </w:r>
      <w:r w:rsidR="000B3DD4">
        <w:t>ë</w:t>
      </w:r>
      <w:r w:rsidR="000027F7">
        <w:t xml:space="preserve"> neneve 20 dhe 21, të ligjit nr.8561, datë 22</w:t>
      </w:r>
      <w:r w:rsidRPr="00322BC5">
        <w:t>.</w:t>
      </w:r>
      <w:r w:rsidR="000027F7">
        <w:t>12.1999</w:t>
      </w:r>
      <w:r w:rsidRPr="00322BC5">
        <w:t xml:space="preserve"> “Për </w:t>
      </w:r>
      <w:r w:rsidR="000027F7">
        <w:t>shpron</w:t>
      </w:r>
      <w:r w:rsidR="000B3DD4">
        <w:t>ë</w:t>
      </w:r>
      <w:r w:rsidR="000027F7">
        <w:t>simet dhe marrjen n</w:t>
      </w:r>
      <w:r w:rsidR="000B3DD4">
        <w:t>ë</w:t>
      </w:r>
      <w:r w:rsidR="000027F7">
        <w:t xml:space="preserve"> p</w:t>
      </w:r>
      <w:r w:rsidR="000B3DD4">
        <w:t>ë</w:t>
      </w:r>
      <w:r w:rsidR="000027F7">
        <w:t>rdorim t</w:t>
      </w:r>
      <w:r w:rsidR="000B3DD4">
        <w:t>ë</w:t>
      </w:r>
      <w:r w:rsidR="000027F7">
        <w:t xml:space="preserve"> p</w:t>
      </w:r>
      <w:r w:rsidR="000B3DD4">
        <w:t>ë</w:t>
      </w:r>
      <w:r w:rsidR="000027F7">
        <w:t>rkohsh</w:t>
      </w:r>
      <w:r w:rsidR="000B3DD4">
        <w:t>ë</w:t>
      </w:r>
      <w:r w:rsidR="000027F7">
        <w:t>m</w:t>
      </w:r>
      <w:r w:rsidR="00320972">
        <w:t>,</w:t>
      </w:r>
      <w:r w:rsidR="000027F7">
        <w:t xml:space="preserve"> t</w:t>
      </w:r>
      <w:r w:rsidR="000B3DD4">
        <w:t>ë</w:t>
      </w:r>
      <w:r w:rsidR="000027F7">
        <w:t xml:space="preserve"> pasuris</w:t>
      </w:r>
      <w:r w:rsidR="000B3DD4">
        <w:t>ë</w:t>
      </w:r>
      <w:r w:rsidR="000027F7">
        <w:t xml:space="preserve"> </w:t>
      </w:r>
      <w:r w:rsidR="00320972">
        <w:t>prone,</w:t>
      </w:r>
      <w:r w:rsidR="000027F7">
        <w:t xml:space="preserve"> private p</w:t>
      </w:r>
      <w:r w:rsidR="000B3DD4">
        <w:t>ë</w:t>
      </w:r>
      <w:r w:rsidR="000027F7">
        <w:t>r interes publik</w:t>
      </w:r>
      <w:r w:rsidRPr="00322BC5">
        <w:t>”</w:t>
      </w:r>
      <w:r w:rsidR="000027F7">
        <w:t>,</w:t>
      </w:r>
      <w:r w:rsidRPr="00322BC5">
        <w:t xml:space="preserve"> me pro</w:t>
      </w:r>
      <w:r w:rsidR="000027F7">
        <w:t>pozimin e Ministrit të Transportit</w:t>
      </w:r>
      <w:r w:rsidRPr="00322BC5">
        <w:t>, Këshilli i Ministrave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VENDOSI"/>
      </w:pPr>
      <w:r w:rsidRPr="00322BC5">
        <w:t>V E N D O S I:</w:t>
      </w:r>
    </w:p>
    <w:p w:rsidR="004C14C9" w:rsidRPr="00322BC5" w:rsidRDefault="004C14C9" w:rsidP="004C14C9">
      <w:pPr>
        <w:pStyle w:val="Paragrafi"/>
      </w:pPr>
    </w:p>
    <w:p w:rsidR="000027F7" w:rsidRPr="00322BC5" w:rsidRDefault="000027F7" w:rsidP="000027F7">
      <w:pPr>
        <w:pStyle w:val="Paragrafi"/>
        <w:numPr>
          <w:ilvl w:val="0"/>
          <w:numId w:val="1"/>
        </w:numPr>
      </w:pPr>
      <w:r>
        <w:t>Shpron</w:t>
      </w:r>
      <w:r w:rsidR="000B3DD4">
        <w:t>ë</w:t>
      </w:r>
      <w:r>
        <w:t>simin p</w:t>
      </w:r>
      <w:r w:rsidR="000B3DD4">
        <w:t>ë</w:t>
      </w:r>
      <w:r>
        <w:t xml:space="preserve">r interes </w:t>
      </w:r>
      <w:r w:rsidR="000B3DD4">
        <w:t>publik</w:t>
      </w:r>
      <w:r>
        <w:t xml:space="preserve"> t</w:t>
      </w:r>
      <w:r w:rsidR="000B3DD4">
        <w:t>ë</w:t>
      </w:r>
      <w:r>
        <w:t xml:space="preserve"> pasurive t</w:t>
      </w:r>
      <w:r w:rsidR="000B3DD4">
        <w:t>ë</w:t>
      </w:r>
      <w:r>
        <w:t xml:space="preserve"> paluajtshme</w:t>
      </w:r>
      <w:r w:rsidR="001368B0">
        <w:t>,</w:t>
      </w:r>
      <w:r>
        <w:t xml:space="preserve"> t</w:t>
      </w:r>
      <w:r w:rsidR="000B3DD4">
        <w:t>ë</w:t>
      </w:r>
      <w:r w:rsidR="001368B0">
        <w:t xml:space="preserve"> prona</w:t>
      </w:r>
      <w:r>
        <w:t xml:space="preserve">ve, </w:t>
      </w:r>
      <w:r w:rsidR="001368B0">
        <w:t xml:space="preserve">të cilat </w:t>
      </w:r>
      <w:r>
        <w:t>q</w:t>
      </w:r>
      <w:r w:rsidR="000B3DD4">
        <w:t>ë</w:t>
      </w:r>
      <w:r>
        <w:t xml:space="preserve"> preken nga nd</w:t>
      </w:r>
      <w:r w:rsidR="000B3DD4">
        <w:t>ë</w:t>
      </w:r>
      <w:r>
        <w:t xml:space="preserve">rtimi </w:t>
      </w:r>
      <w:r w:rsidR="000B3DD4">
        <w:t>i</w:t>
      </w:r>
      <w:r>
        <w:t xml:space="preserve"> segmentit rrugor </w:t>
      </w:r>
      <w:r w:rsidR="001368B0">
        <w:t>“Librazhd-Quk</w:t>
      </w:r>
      <w:r w:rsidR="00902741">
        <w:t>ë</w:t>
      </w:r>
      <w:r w:rsidR="001368B0">
        <w:t>s”</w:t>
      </w:r>
      <w:r>
        <w:t>, n</w:t>
      </w:r>
      <w:r w:rsidR="000B3DD4">
        <w:t>ë</w:t>
      </w:r>
      <w:r w:rsidR="001368B0">
        <w:t xml:space="preserve"> territorin e qarkut</w:t>
      </w:r>
      <w:r>
        <w:t xml:space="preserve"> t</w:t>
      </w:r>
      <w:r w:rsidR="000B3DD4">
        <w:t>ë</w:t>
      </w:r>
      <w:r>
        <w:t xml:space="preserve"> </w:t>
      </w:r>
      <w:r w:rsidR="001368B0">
        <w:t>Librazhdit.</w:t>
      </w:r>
    </w:p>
    <w:p w:rsidR="000027F7" w:rsidRPr="00322BC5" w:rsidRDefault="000027F7" w:rsidP="000027F7">
      <w:pPr>
        <w:pStyle w:val="Paragrafi"/>
        <w:numPr>
          <w:ilvl w:val="0"/>
          <w:numId w:val="1"/>
        </w:numPr>
      </w:pPr>
      <w:r>
        <w:t>Shpron</w:t>
      </w:r>
      <w:r w:rsidR="000B3DD4">
        <w:t>ë</w:t>
      </w:r>
      <w:r>
        <w:t>simi b</w:t>
      </w:r>
      <w:r w:rsidR="000B3DD4">
        <w:t>ë</w:t>
      </w:r>
      <w:r>
        <w:t>het n</w:t>
      </w:r>
      <w:r w:rsidR="000B3DD4">
        <w:t>ë</w:t>
      </w:r>
      <w:r>
        <w:t xml:space="preserve"> favor t</w:t>
      </w:r>
      <w:r w:rsidR="000B3DD4">
        <w:t>ë</w:t>
      </w:r>
      <w:r>
        <w:t xml:space="preserve"> Ministris</w:t>
      </w:r>
      <w:r w:rsidR="000B3DD4">
        <w:t>ë</w:t>
      </w:r>
      <w:r>
        <w:t xml:space="preserve"> s</w:t>
      </w:r>
      <w:r w:rsidR="000B3DD4">
        <w:t>ë</w:t>
      </w:r>
      <w:r>
        <w:t xml:space="preserve"> Transportit.</w:t>
      </w:r>
    </w:p>
    <w:p w:rsidR="004C14C9" w:rsidRDefault="004C14C9" w:rsidP="004C14C9">
      <w:pPr>
        <w:pStyle w:val="Paragrafi"/>
        <w:rPr>
          <w:rFonts w:ascii="Times New Roman" w:hAnsi="Times New Roman"/>
        </w:rPr>
      </w:pPr>
      <w:r w:rsidRPr="00322BC5">
        <w:t xml:space="preserve">3. </w:t>
      </w:r>
      <w:r w:rsidR="000027F7">
        <w:t xml:space="preserve"> Pronar</w:t>
      </w:r>
      <w:r w:rsidR="000B3DD4">
        <w:t>ë</w:t>
      </w:r>
      <w:r w:rsidR="000027F7">
        <w:t>t e pasurive t</w:t>
      </w:r>
      <w:r w:rsidR="000B3DD4">
        <w:t>ë</w:t>
      </w:r>
      <w:r w:rsidR="000027F7">
        <w:t xml:space="preserve"> paluajtshme q</w:t>
      </w:r>
      <w:r w:rsidR="000B3DD4">
        <w:t>ë</w:t>
      </w:r>
      <w:r w:rsidR="000027F7">
        <w:t xml:space="preserve"> shpron</w:t>
      </w:r>
      <w:r w:rsidR="000B3DD4">
        <w:t>ë</w:t>
      </w:r>
      <w:r w:rsidR="000027F7">
        <w:t>sohen, t</w:t>
      </w:r>
      <w:r w:rsidR="000B3DD4">
        <w:t>ë</w:t>
      </w:r>
      <w:r w:rsidR="000027F7">
        <w:t xml:space="preserve"> kompesohen n</w:t>
      </w:r>
      <w:r w:rsidR="000B3DD4">
        <w:t>ë</w:t>
      </w:r>
      <w:r w:rsidR="000027F7">
        <w:t xml:space="preserve"> vler</w:t>
      </w:r>
      <w:r w:rsidR="000B3DD4">
        <w:t>ë</w:t>
      </w:r>
      <w:r w:rsidR="000027F7">
        <w:t xml:space="preserve"> t</w:t>
      </w:r>
      <w:r w:rsidR="000B3DD4">
        <w:t>ë</w:t>
      </w:r>
      <w:r w:rsidR="000027F7">
        <w:t xml:space="preserve"> plot</w:t>
      </w:r>
      <w:r w:rsidR="000B3DD4">
        <w:t>ë</w:t>
      </w:r>
      <w:r w:rsidR="000027F7">
        <w:t>, sipas mas</w:t>
      </w:r>
      <w:r w:rsidR="000B3DD4">
        <w:t>ë</w:t>
      </w:r>
      <w:r w:rsidR="000027F7">
        <w:t>s s</w:t>
      </w:r>
      <w:r w:rsidR="000B3DD4">
        <w:t>ë</w:t>
      </w:r>
      <w:r w:rsidR="000027F7">
        <w:t xml:space="preserve"> kompesimit p</w:t>
      </w:r>
      <w:r w:rsidR="000B3DD4">
        <w:t>ë</w:t>
      </w:r>
      <w:r w:rsidR="000027F7">
        <w:t>rkat</w:t>
      </w:r>
      <w:r w:rsidR="000B3DD4">
        <w:t>ë</w:t>
      </w:r>
      <w:r w:rsidR="000027F7">
        <w:t>s, q</w:t>
      </w:r>
      <w:r w:rsidR="000B3DD4">
        <w:t>ë</w:t>
      </w:r>
      <w:r w:rsidR="000027F7">
        <w:t xml:space="preserve"> paraqitet n</w:t>
      </w:r>
      <w:r w:rsidR="000B3DD4">
        <w:t>ë</w:t>
      </w:r>
      <w:r w:rsidR="000027F7">
        <w:t xml:space="preserve"> tabel</w:t>
      </w:r>
      <w:r w:rsidR="000B3DD4">
        <w:t>ë</w:t>
      </w:r>
      <w:r w:rsidR="000027F7">
        <w:t>n</w:t>
      </w:r>
      <w:r w:rsidR="00CE3C49">
        <w:t>,</w:t>
      </w:r>
      <w:r w:rsidR="000027F7">
        <w:t xml:space="preserve"> q</w:t>
      </w:r>
      <w:r w:rsidR="000B3DD4">
        <w:t>ë</w:t>
      </w:r>
      <w:r w:rsidR="000027F7">
        <w:t xml:space="preserve"> </w:t>
      </w:r>
      <w:r w:rsidR="00E82AA0">
        <w:t>i</w:t>
      </w:r>
      <w:r w:rsidR="000027F7">
        <w:t xml:space="preserve"> bashkalidhet k</w:t>
      </w:r>
      <w:r w:rsidR="000B3DD4">
        <w:t>ë</w:t>
      </w:r>
      <w:r w:rsidR="000027F7">
        <w:t>tij vendimi, me sip</w:t>
      </w:r>
      <w:r w:rsidR="000B3DD4">
        <w:t>ë</w:t>
      </w:r>
      <w:r w:rsidR="000027F7">
        <w:t>rfaqe t</w:t>
      </w:r>
      <w:r w:rsidR="000B3DD4">
        <w:t>ë</w:t>
      </w:r>
      <w:r w:rsidR="000027F7">
        <w:t xml:space="preserve"> p</w:t>
      </w:r>
      <w:r w:rsidR="000B3DD4">
        <w:t>ë</w:t>
      </w:r>
      <w:r w:rsidR="000027F7">
        <w:t xml:space="preserve">rgjithshme </w:t>
      </w:r>
      <w:r w:rsidR="00CE3C49">
        <w:t>10 660</w:t>
      </w:r>
      <w:r w:rsidR="000027F7">
        <w:t xml:space="preserve"> m</w:t>
      </w:r>
      <w:r w:rsidR="000027F7">
        <w:rPr>
          <w:rFonts w:ascii="Times New Roman" w:hAnsi="Times New Roman"/>
        </w:rPr>
        <w:t>² tok</w:t>
      </w:r>
      <w:r w:rsidR="000B3DD4">
        <w:rPr>
          <w:rFonts w:ascii="Times New Roman" w:hAnsi="Times New Roman"/>
        </w:rPr>
        <w:t>ë</w:t>
      </w:r>
      <w:r w:rsidR="000027F7">
        <w:rPr>
          <w:rFonts w:ascii="Times New Roman" w:hAnsi="Times New Roman"/>
        </w:rPr>
        <w:t xml:space="preserve"> ar</w:t>
      </w:r>
      <w:r w:rsidR="000B3DD4">
        <w:rPr>
          <w:rFonts w:ascii="Times New Roman" w:hAnsi="Times New Roman"/>
        </w:rPr>
        <w:t>ë</w:t>
      </w:r>
      <w:r w:rsidR="000027F7">
        <w:rPr>
          <w:rFonts w:ascii="Times New Roman" w:hAnsi="Times New Roman"/>
        </w:rPr>
        <w:t xml:space="preserve">, </w:t>
      </w:r>
      <w:r w:rsidR="00905D9D">
        <w:rPr>
          <w:rFonts w:ascii="Times New Roman" w:hAnsi="Times New Roman"/>
        </w:rPr>
        <w:t>321.4</w:t>
      </w:r>
      <w:r w:rsidR="000027F7">
        <w:rPr>
          <w:rFonts w:ascii="Times New Roman" w:hAnsi="Times New Roman"/>
        </w:rPr>
        <w:t xml:space="preserve"> m² tok</w:t>
      </w:r>
      <w:r w:rsidR="000B3DD4">
        <w:rPr>
          <w:rFonts w:ascii="Times New Roman" w:hAnsi="Times New Roman"/>
        </w:rPr>
        <w:t>ë</w:t>
      </w:r>
      <w:r w:rsidR="000027F7">
        <w:rPr>
          <w:rFonts w:ascii="Times New Roman" w:hAnsi="Times New Roman"/>
        </w:rPr>
        <w:t xml:space="preserve"> truall, </w:t>
      </w:r>
      <w:r w:rsidR="00905D9D">
        <w:rPr>
          <w:rFonts w:ascii="Times New Roman" w:hAnsi="Times New Roman"/>
        </w:rPr>
        <w:t>5 objekte</w:t>
      </w:r>
      <w:r w:rsidR="000027F7">
        <w:rPr>
          <w:rFonts w:ascii="Times New Roman" w:hAnsi="Times New Roman"/>
        </w:rPr>
        <w:t xml:space="preserve"> nd</w:t>
      </w:r>
      <w:r w:rsidR="000B3DD4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>rtimi</w:t>
      </w:r>
      <w:r w:rsidR="000027F7">
        <w:rPr>
          <w:rFonts w:ascii="Times New Roman" w:hAnsi="Times New Roman"/>
        </w:rPr>
        <w:t xml:space="preserve">, </w:t>
      </w:r>
      <w:r w:rsidR="00905D9D">
        <w:rPr>
          <w:rFonts w:ascii="Times New Roman" w:hAnsi="Times New Roman"/>
        </w:rPr>
        <w:t>47</w:t>
      </w:r>
      <w:r w:rsidR="000027F7">
        <w:rPr>
          <w:rFonts w:ascii="Times New Roman" w:hAnsi="Times New Roman"/>
        </w:rPr>
        <w:t xml:space="preserve"> dru frutor</w:t>
      </w:r>
      <w:r w:rsidR="000B3DD4">
        <w:rPr>
          <w:rFonts w:ascii="Times New Roman" w:hAnsi="Times New Roman"/>
        </w:rPr>
        <w:t>ë</w:t>
      </w:r>
      <w:r w:rsidR="000027F7">
        <w:rPr>
          <w:rFonts w:ascii="Times New Roman" w:hAnsi="Times New Roman"/>
        </w:rPr>
        <w:t xml:space="preserve">, </w:t>
      </w:r>
      <w:r w:rsidR="00905D9D">
        <w:rPr>
          <w:rFonts w:ascii="Times New Roman" w:hAnsi="Times New Roman"/>
        </w:rPr>
        <w:t>vler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>suar k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 xml:space="preserve">to </w:t>
      </w:r>
      <w:r w:rsidR="000027F7">
        <w:rPr>
          <w:rFonts w:ascii="Times New Roman" w:hAnsi="Times New Roman"/>
        </w:rPr>
        <w:t>n</w:t>
      </w:r>
      <w:r w:rsidR="000B3DD4">
        <w:rPr>
          <w:rFonts w:ascii="Times New Roman" w:hAnsi="Times New Roman"/>
        </w:rPr>
        <w:t>ë</w:t>
      </w:r>
      <w:r w:rsidR="000027F7">
        <w:rPr>
          <w:rFonts w:ascii="Times New Roman" w:hAnsi="Times New Roman"/>
        </w:rPr>
        <w:t xml:space="preserve"> shum</w:t>
      </w:r>
      <w:r w:rsidR="000B3DD4">
        <w:rPr>
          <w:rFonts w:ascii="Times New Roman" w:hAnsi="Times New Roman"/>
        </w:rPr>
        <w:t>ë</w:t>
      </w:r>
      <w:r w:rsidR="000027F7">
        <w:rPr>
          <w:rFonts w:ascii="Times New Roman" w:hAnsi="Times New Roman"/>
        </w:rPr>
        <w:t>n e p</w:t>
      </w:r>
      <w:r w:rsidR="000B3DD4">
        <w:rPr>
          <w:rFonts w:ascii="Times New Roman" w:hAnsi="Times New Roman"/>
        </w:rPr>
        <w:t>ë</w:t>
      </w:r>
      <w:r w:rsidR="000027F7">
        <w:rPr>
          <w:rFonts w:ascii="Times New Roman" w:hAnsi="Times New Roman"/>
        </w:rPr>
        <w:t xml:space="preserve">rgjithshme prej </w:t>
      </w:r>
      <w:r w:rsidR="00905D9D">
        <w:rPr>
          <w:rFonts w:ascii="Times New Roman" w:hAnsi="Times New Roman"/>
        </w:rPr>
        <w:t>9 074 000 (n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>nt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 xml:space="preserve"> milion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 xml:space="preserve"> e shtat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>dhjet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>ekat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>r mij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>) lek</w:t>
      </w:r>
      <w:r w:rsidR="00902741">
        <w:rPr>
          <w:rFonts w:ascii="Times New Roman" w:hAnsi="Times New Roman"/>
        </w:rPr>
        <w:t>ë</w:t>
      </w:r>
      <w:r w:rsidR="00905D9D">
        <w:rPr>
          <w:rFonts w:ascii="Times New Roman" w:hAnsi="Times New Roman"/>
        </w:rPr>
        <w:t>sh.</w:t>
      </w:r>
    </w:p>
    <w:p w:rsidR="000027F7" w:rsidRDefault="000027F7" w:rsidP="004C14C9">
      <w:pPr>
        <w:pStyle w:val="Paragrafi"/>
      </w:pPr>
      <w:r>
        <w:t>4. Fondi p</w:t>
      </w:r>
      <w:r w:rsidR="000B3DD4">
        <w:t>ë</w:t>
      </w:r>
      <w:r>
        <w:t>r kompesimin e pronar</w:t>
      </w:r>
      <w:r w:rsidR="000B3DD4">
        <w:t>ë</w:t>
      </w:r>
      <w:r>
        <w:t>ve t</w:t>
      </w:r>
      <w:r w:rsidR="000B3DD4">
        <w:t>ë</w:t>
      </w:r>
      <w:r>
        <w:t xml:space="preserve"> shpron</w:t>
      </w:r>
      <w:r w:rsidR="000B3DD4">
        <w:t>ë</w:t>
      </w:r>
      <w:r>
        <w:t>suar, sipas pik</w:t>
      </w:r>
      <w:r w:rsidR="000B3DD4">
        <w:t>ë</w:t>
      </w:r>
      <w:r>
        <w:t>s 3 t</w:t>
      </w:r>
      <w:r w:rsidR="000B3DD4">
        <w:t>ë</w:t>
      </w:r>
      <w:r>
        <w:t xml:space="preserve"> k</w:t>
      </w:r>
      <w:r w:rsidR="000B3DD4">
        <w:t>ë</w:t>
      </w:r>
      <w:r>
        <w:t>tij vendimi, t</w:t>
      </w:r>
      <w:r w:rsidR="000B3DD4">
        <w:t>ë</w:t>
      </w:r>
      <w:r>
        <w:t xml:space="preserve"> p</w:t>
      </w:r>
      <w:r w:rsidR="000B3DD4">
        <w:t>ë</w:t>
      </w:r>
      <w:r w:rsidR="002B74A5">
        <w:t>rballohet nga buxheti shtetit i vitit</w:t>
      </w:r>
      <w:r>
        <w:t xml:space="preserve"> 2001, </w:t>
      </w:r>
      <w:r w:rsidR="002B74A5">
        <w:t>n</w:t>
      </w:r>
      <w:r w:rsidR="00902741">
        <w:t>ë</w:t>
      </w:r>
      <w:r w:rsidR="002B74A5">
        <w:t xml:space="preserve"> z</w:t>
      </w:r>
      <w:r w:rsidR="00902741">
        <w:t>ë</w:t>
      </w:r>
      <w:r w:rsidR="002B74A5">
        <w:t xml:space="preserve">rin </w:t>
      </w:r>
      <w:r>
        <w:t>“Shpron</w:t>
      </w:r>
      <w:r w:rsidR="000B3DD4">
        <w:t>ë</w:t>
      </w:r>
      <w:r>
        <w:t>sime”</w:t>
      </w:r>
      <w:r w:rsidR="002B74A5">
        <w:t>, miratuar p</w:t>
      </w:r>
      <w:r w:rsidR="00902741">
        <w:t>ë</w:t>
      </w:r>
      <w:r w:rsidR="002B74A5">
        <w:t>r Ministrin</w:t>
      </w:r>
      <w:r w:rsidR="00902741">
        <w:t>ë</w:t>
      </w:r>
      <w:r w:rsidR="002B74A5">
        <w:t xml:space="preserve"> e Transportit   </w:t>
      </w:r>
      <w:r w:rsidR="00C576BF">
        <w:t>.</w:t>
      </w:r>
    </w:p>
    <w:p w:rsidR="00C576BF" w:rsidRPr="00322BC5" w:rsidRDefault="00C576BF" w:rsidP="004C14C9">
      <w:pPr>
        <w:pStyle w:val="Paragrafi"/>
      </w:pPr>
      <w:r>
        <w:t>5. Shpron</w:t>
      </w:r>
      <w:r w:rsidR="000B3DD4">
        <w:t>ë</w:t>
      </w:r>
      <w:r>
        <w:t>simi t</w:t>
      </w:r>
      <w:r w:rsidR="000B3DD4">
        <w:t>ë</w:t>
      </w:r>
      <w:r>
        <w:t xml:space="preserve"> p</w:t>
      </w:r>
      <w:r w:rsidR="000B3DD4">
        <w:t>ë</w:t>
      </w:r>
      <w:r>
        <w:t>rfundoj</w:t>
      </w:r>
      <w:r w:rsidR="000B3DD4">
        <w:t>ë</w:t>
      </w:r>
      <w:r>
        <w:t xml:space="preserve"> </w:t>
      </w:r>
      <w:r w:rsidR="00E82AA0">
        <w:t>b</w:t>
      </w:r>
      <w:r>
        <w:t>renda dat</w:t>
      </w:r>
      <w:r w:rsidR="000B3DD4">
        <w:t>ë</w:t>
      </w:r>
      <w:r w:rsidR="002B74A5">
        <w:t>s 30.5</w:t>
      </w:r>
      <w:r>
        <w:t>.2001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Paragrafi"/>
      </w:pPr>
      <w:r w:rsidRPr="00322BC5">
        <w:t>Ky vend</w:t>
      </w:r>
      <w:r w:rsidR="00C576BF">
        <w:t>im hyn në fuqi menj</w:t>
      </w:r>
      <w:r w:rsidR="000B3DD4">
        <w:t>ë</w:t>
      </w:r>
      <w:r w:rsidR="00C576BF">
        <w:t>her</w:t>
      </w:r>
      <w:r w:rsidR="000B3DD4">
        <w:t>ë</w:t>
      </w:r>
      <w:r w:rsidR="00C576BF">
        <w:t xml:space="preserve"> dhe botohet</w:t>
      </w:r>
      <w:r w:rsidRPr="00322BC5">
        <w:t xml:space="preserve"> në Fletoren Zyrtare.</w:t>
      </w:r>
    </w:p>
    <w:p w:rsidR="004C14C9" w:rsidRPr="00322BC5" w:rsidRDefault="004C14C9" w:rsidP="004C14C9">
      <w:pPr>
        <w:pStyle w:val="Paragrafi"/>
      </w:pPr>
    </w:p>
    <w:p w:rsidR="004C14C9" w:rsidRPr="00322BC5" w:rsidRDefault="004C14C9" w:rsidP="004C14C9">
      <w:pPr>
        <w:pStyle w:val="Autoriteti"/>
      </w:pPr>
      <w:r w:rsidRPr="00322BC5">
        <w:t>Kryeministri</w:t>
      </w:r>
    </w:p>
    <w:p w:rsidR="004C14C9" w:rsidRPr="00322BC5" w:rsidRDefault="004C14C9" w:rsidP="004C14C9">
      <w:pPr>
        <w:pStyle w:val="AutoritetiEmer"/>
      </w:pPr>
      <w:r w:rsidRPr="00322BC5">
        <w:t xml:space="preserve">Ilir Meta       </w:t>
      </w:r>
    </w:p>
    <w:p w:rsidR="004C14C9" w:rsidRPr="00322BC5" w:rsidRDefault="004C14C9" w:rsidP="004C14C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47B26"/>
    <w:multiLevelType w:val="hybridMultilevel"/>
    <w:tmpl w:val="3FBED044"/>
    <w:lvl w:ilvl="0" w:tplc="4274C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27F7"/>
    <w:rsid w:val="000176B9"/>
    <w:rsid w:val="000637B6"/>
    <w:rsid w:val="00074162"/>
    <w:rsid w:val="00075BF5"/>
    <w:rsid w:val="000B29AB"/>
    <w:rsid w:val="000B3DD4"/>
    <w:rsid w:val="00134ADF"/>
    <w:rsid w:val="001368B0"/>
    <w:rsid w:val="00187855"/>
    <w:rsid w:val="001A58B2"/>
    <w:rsid w:val="001C7978"/>
    <w:rsid w:val="0022170D"/>
    <w:rsid w:val="002B74A5"/>
    <w:rsid w:val="002C6BAB"/>
    <w:rsid w:val="00304413"/>
    <w:rsid w:val="00320972"/>
    <w:rsid w:val="00383FD5"/>
    <w:rsid w:val="003C0E50"/>
    <w:rsid w:val="003E06F6"/>
    <w:rsid w:val="003F043A"/>
    <w:rsid w:val="00423F07"/>
    <w:rsid w:val="00450E2C"/>
    <w:rsid w:val="00470F9C"/>
    <w:rsid w:val="004C14C9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4650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2741"/>
    <w:rsid w:val="00905D9D"/>
    <w:rsid w:val="00964189"/>
    <w:rsid w:val="009C29DF"/>
    <w:rsid w:val="009F72BC"/>
    <w:rsid w:val="00A0784B"/>
    <w:rsid w:val="00A246D1"/>
    <w:rsid w:val="00A923BE"/>
    <w:rsid w:val="00AA4D4B"/>
    <w:rsid w:val="00AC0CF8"/>
    <w:rsid w:val="00B26C38"/>
    <w:rsid w:val="00BB5AB5"/>
    <w:rsid w:val="00BC6B73"/>
    <w:rsid w:val="00C158CF"/>
    <w:rsid w:val="00C22BA7"/>
    <w:rsid w:val="00C36B40"/>
    <w:rsid w:val="00C576BF"/>
    <w:rsid w:val="00C7710C"/>
    <w:rsid w:val="00CE3C49"/>
    <w:rsid w:val="00CF2E64"/>
    <w:rsid w:val="00D1319A"/>
    <w:rsid w:val="00D177ED"/>
    <w:rsid w:val="00D92AC6"/>
    <w:rsid w:val="00DC64E5"/>
    <w:rsid w:val="00E06AA7"/>
    <w:rsid w:val="00E624E2"/>
    <w:rsid w:val="00E645E3"/>
    <w:rsid w:val="00E82AA0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698542-DF89-4454-8C70-E687E8221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2B74A5"/>
    <w:rPr>
      <w:sz w:val="16"/>
      <w:szCs w:val="16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4A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B74A5"/>
    <w:rPr>
      <w:rFonts w:ascii="CG Times" w:hAnsi="CG Times"/>
      <w:noProof/>
      <w:lang w:val="sq-AL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4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B74A5"/>
    <w:rPr>
      <w:rFonts w:ascii="CG Times" w:hAnsi="CG Times"/>
      <w:b/>
      <w:bCs/>
      <w:noProof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4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B74A5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