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500B" w:rsidRPr="007A51CD" w:rsidRDefault="006C500B" w:rsidP="006C500B">
      <w:pPr>
        <w:pStyle w:val="NumriData"/>
      </w:pPr>
      <w:bookmarkStart w:id="0" w:name="_GoBack"/>
      <w:bookmarkEnd w:id="0"/>
      <w:r w:rsidRPr="007A51CD">
        <w:t>V E N D I M</w:t>
      </w:r>
    </w:p>
    <w:p w:rsidR="006C500B" w:rsidRPr="007A51CD" w:rsidRDefault="006C500B" w:rsidP="006C500B">
      <w:pPr>
        <w:pStyle w:val="NumriData"/>
      </w:pPr>
      <w:r w:rsidRPr="007A51CD">
        <w:t>Nr.425, datë 11.6.2001</w:t>
      </w:r>
    </w:p>
    <w:p w:rsidR="006C500B" w:rsidRPr="007A51CD" w:rsidRDefault="006C500B" w:rsidP="006C500B">
      <w:pPr>
        <w:pStyle w:val="Paragrafi"/>
      </w:pPr>
    </w:p>
    <w:p w:rsidR="006C500B" w:rsidRPr="007A51CD" w:rsidRDefault="006C500B" w:rsidP="006C500B">
      <w:pPr>
        <w:pStyle w:val="Titulli"/>
      </w:pPr>
      <w:r w:rsidRPr="007A51CD">
        <w:t>PËR RRITJEN E PAGAVE TË GJYQTARËVE DHE TË PROKURORËVE</w:t>
      </w:r>
    </w:p>
    <w:p w:rsidR="006C500B" w:rsidRPr="007A51CD" w:rsidRDefault="006C500B" w:rsidP="006C500B">
      <w:pPr>
        <w:pStyle w:val="Paragrafi"/>
      </w:pPr>
    </w:p>
    <w:p w:rsidR="006C500B" w:rsidRDefault="006C500B" w:rsidP="006C500B">
      <w:pPr>
        <w:pStyle w:val="BazLigjPropozues"/>
      </w:pPr>
      <w:r w:rsidRPr="007A51CD">
        <w:t>Në mbështetje të nenit 100 të Kushtetutës dhe të neneve 2 dhe 6 të ligjit nr.8487, datë 13.5.1999 “Për kompetencat për caktimin e pagave të punës”, me propozimin e Kryeministrit, Zëvendëskryeministrit dhe Ministër i Punës dhe Çështjeve Sociale dhe të Ministrit të Financave, Këshilli i Ministrave</w:t>
      </w:r>
    </w:p>
    <w:p w:rsidR="006C500B" w:rsidRPr="007A51CD" w:rsidRDefault="006C500B" w:rsidP="006C500B">
      <w:pPr>
        <w:pStyle w:val="BazLigjPropozues"/>
      </w:pPr>
    </w:p>
    <w:p w:rsidR="006C500B" w:rsidRPr="007A51CD" w:rsidRDefault="006C500B" w:rsidP="006C500B">
      <w:pPr>
        <w:pStyle w:val="VENDOSI"/>
      </w:pPr>
      <w:r w:rsidRPr="007A51CD">
        <w:t>V E N D O S I:</w:t>
      </w:r>
    </w:p>
    <w:p w:rsidR="006C500B" w:rsidRPr="007A51CD" w:rsidRDefault="006C500B" w:rsidP="006C500B">
      <w:pPr>
        <w:pStyle w:val="Paragrafi"/>
      </w:pPr>
    </w:p>
    <w:p w:rsidR="006C500B" w:rsidRPr="007A51CD" w:rsidRDefault="006C500B" w:rsidP="006C500B">
      <w:pPr>
        <w:pStyle w:val="Paragrafi"/>
      </w:pPr>
      <w:r w:rsidRPr="007A51CD">
        <w:t>1. Pagat e gjyqtarëve dhe të prokurorëve rriten në masën 8 për qind sipas pasqyrave që i bashkëlidhen ketij vendimi.</w:t>
      </w:r>
    </w:p>
    <w:p w:rsidR="006C500B" w:rsidRPr="007A51CD" w:rsidRDefault="006C500B" w:rsidP="006C500B">
      <w:pPr>
        <w:pStyle w:val="Paragrafi"/>
      </w:pPr>
      <w:r w:rsidRPr="007A51CD">
        <w:t>2. Efektet financiare që rrjedhin nga zbatimi i këtij vendimi të përballohen nga buxheti i vitit 2001, miratuar për secilin institucion.</w:t>
      </w:r>
    </w:p>
    <w:p w:rsidR="006C500B" w:rsidRPr="007A51CD" w:rsidRDefault="006C500B" w:rsidP="006C500B">
      <w:pPr>
        <w:pStyle w:val="Paragrafi"/>
      </w:pPr>
      <w:r w:rsidRPr="007A51CD">
        <w:t>Ky vendim hyn në fuqi pas botimit në Fletoren Zyrtare dhe i shtrin efektet nga data 1.7.2001.</w:t>
      </w:r>
    </w:p>
    <w:p w:rsidR="006C500B" w:rsidRPr="007A51CD" w:rsidRDefault="006C500B" w:rsidP="006C500B">
      <w:pPr>
        <w:pStyle w:val="Paragrafi"/>
      </w:pPr>
    </w:p>
    <w:p w:rsidR="006C500B" w:rsidRPr="007A51CD" w:rsidRDefault="006C500B" w:rsidP="006C500B">
      <w:pPr>
        <w:pStyle w:val="Autoriteti"/>
      </w:pPr>
      <w:r w:rsidRPr="007A51CD">
        <w:t>KRYEMINISTRI</w:t>
      </w:r>
    </w:p>
    <w:p w:rsidR="006C500B" w:rsidRPr="007A51CD" w:rsidRDefault="006C500B" w:rsidP="006C500B">
      <w:pPr>
        <w:pStyle w:val="AutoritetiEmer"/>
      </w:pPr>
      <w:r w:rsidRPr="007A51CD">
        <w:t>Ilir Meta</w:t>
      </w:r>
    </w:p>
    <w:p w:rsidR="006C500B" w:rsidRPr="007A51CD" w:rsidRDefault="006C500B" w:rsidP="006C500B">
      <w:pPr>
        <w:pStyle w:val="Paragrafi"/>
      </w:pPr>
    </w:p>
    <w:p w:rsidR="006C500B" w:rsidRPr="007A51CD" w:rsidRDefault="006C500B" w:rsidP="006C500B">
      <w:pPr>
        <w:pStyle w:val="Paragrafi"/>
      </w:pPr>
    </w:p>
    <w:p w:rsidR="006C500B" w:rsidRPr="007A51CD" w:rsidRDefault="006C500B" w:rsidP="006C500B">
      <w:pPr>
        <w:pStyle w:val="TitulliNr"/>
      </w:pPr>
      <w:r w:rsidRPr="007A51CD">
        <w:t>Pasqyra nr. 1</w:t>
      </w:r>
    </w:p>
    <w:p w:rsidR="006C500B" w:rsidRPr="007A51CD" w:rsidRDefault="006C500B" w:rsidP="006C500B">
      <w:pPr>
        <w:pStyle w:val="TitulliTitull"/>
      </w:pPr>
      <w:r w:rsidRPr="007A51CD">
        <w:t>PAGA MUJORE E PUNONJËSVE TË PROKURORIVE</w:t>
      </w:r>
    </w:p>
    <w:p w:rsidR="006C500B" w:rsidRPr="007A51CD" w:rsidRDefault="006C500B" w:rsidP="006C500B">
      <w:pPr>
        <w:pStyle w:val="Paragrafi"/>
      </w:pPr>
    </w:p>
    <w:p w:rsidR="006C500B" w:rsidRPr="007A51CD" w:rsidRDefault="006C500B" w:rsidP="006C500B">
      <w:pPr>
        <w:pStyle w:val="Paragrafi"/>
      </w:pPr>
      <w:r w:rsidRPr="007A51CD">
        <w:t>1.1 Në Prokurorinë e Përgjithshme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966"/>
        <w:gridCol w:w="5885"/>
        <w:gridCol w:w="2435"/>
      </w:tblGrid>
      <w:tr w:rsidR="006C500B" w:rsidRPr="00222E88">
        <w:tblPrEx>
          <w:tblCellMar>
            <w:top w:w="0" w:type="dxa"/>
            <w:bottom w:w="0" w:type="dxa"/>
          </w:tblCellMar>
        </w:tblPrEx>
        <w:tc>
          <w:tcPr>
            <w:tcW w:w="520" w:type="pct"/>
          </w:tcPr>
          <w:p w:rsidR="006C500B" w:rsidRPr="00222E88" w:rsidRDefault="006C500B" w:rsidP="006C500B">
            <w:pPr>
              <w:pStyle w:val="Tabele"/>
              <w:rPr>
                <w:sz w:val="18"/>
              </w:rPr>
            </w:pPr>
            <w:r w:rsidRPr="00222E88">
              <w:rPr>
                <w:sz w:val="18"/>
              </w:rPr>
              <w:t>1.</w:t>
            </w:r>
          </w:p>
        </w:tc>
        <w:tc>
          <w:tcPr>
            <w:tcW w:w="3169" w:type="pct"/>
          </w:tcPr>
          <w:p w:rsidR="006C500B" w:rsidRPr="00222E88" w:rsidRDefault="006C500B" w:rsidP="006C500B">
            <w:pPr>
              <w:pStyle w:val="Tabele"/>
              <w:rPr>
                <w:sz w:val="18"/>
              </w:rPr>
            </w:pPr>
            <w:r w:rsidRPr="00222E88">
              <w:rPr>
                <w:sz w:val="18"/>
              </w:rPr>
              <w:t>Prokuror i Përgjithshëm</w:t>
            </w:r>
          </w:p>
        </w:tc>
        <w:tc>
          <w:tcPr>
            <w:tcW w:w="1311" w:type="pct"/>
          </w:tcPr>
          <w:p w:rsidR="006C500B" w:rsidRPr="00222E88" w:rsidRDefault="006C500B" w:rsidP="006C500B">
            <w:pPr>
              <w:pStyle w:val="Tabele"/>
              <w:rPr>
                <w:sz w:val="18"/>
              </w:rPr>
            </w:pPr>
            <w:r w:rsidRPr="00222E88">
              <w:rPr>
                <w:sz w:val="18"/>
              </w:rPr>
              <w:t>99 317 lekë</w:t>
            </w:r>
          </w:p>
        </w:tc>
      </w:tr>
      <w:tr w:rsidR="006C500B" w:rsidRPr="00222E88">
        <w:tblPrEx>
          <w:tblCellMar>
            <w:top w:w="0" w:type="dxa"/>
            <w:bottom w:w="0" w:type="dxa"/>
          </w:tblCellMar>
        </w:tblPrEx>
        <w:tc>
          <w:tcPr>
            <w:tcW w:w="520" w:type="pct"/>
          </w:tcPr>
          <w:p w:rsidR="006C500B" w:rsidRPr="00222E88" w:rsidRDefault="006C500B" w:rsidP="006C500B">
            <w:pPr>
              <w:pStyle w:val="Tabele"/>
              <w:rPr>
                <w:sz w:val="18"/>
              </w:rPr>
            </w:pPr>
            <w:r w:rsidRPr="00222E88">
              <w:rPr>
                <w:sz w:val="18"/>
              </w:rPr>
              <w:t>2.</w:t>
            </w:r>
          </w:p>
        </w:tc>
        <w:tc>
          <w:tcPr>
            <w:tcW w:w="3169" w:type="pct"/>
          </w:tcPr>
          <w:p w:rsidR="006C500B" w:rsidRPr="00222E88" w:rsidRDefault="006C500B" w:rsidP="006C500B">
            <w:pPr>
              <w:pStyle w:val="Tabele"/>
              <w:rPr>
                <w:sz w:val="18"/>
              </w:rPr>
            </w:pPr>
            <w:r w:rsidRPr="00222E88">
              <w:rPr>
                <w:sz w:val="18"/>
              </w:rPr>
              <w:t>Prokuror i Gjykatës së Lartë</w:t>
            </w:r>
          </w:p>
        </w:tc>
        <w:tc>
          <w:tcPr>
            <w:tcW w:w="1311" w:type="pct"/>
          </w:tcPr>
          <w:p w:rsidR="006C500B" w:rsidRPr="00222E88" w:rsidRDefault="006C500B" w:rsidP="006C500B">
            <w:pPr>
              <w:pStyle w:val="Tabele"/>
              <w:rPr>
                <w:sz w:val="18"/>
              </w:rPr>
            </w:pPr>
            <w:r w:rsidRPr="00222E88">
              <w:rPr>
                <w:sz w:val="18"/>
              </w:rPr>
              <w:t>74 489   “</w:t>
            </w:r>
          </w:p>
        </w:tc>
      </w:tr>
      <w:tr w:rsidR="006C500B" w:rsidRPr="00222E88">
        <w:tblPrEx>
          <w:tblCellMar>
            <w:top w:w="0" w:type="dxa"/>
            <w:bottom w:w="0" w:type="dxa"/>
          </w:tblCellMar>
        </w:tblPrEx>
        <w:tc>
          <w:tcPr>
            <w:tcW w:w="520" w:type="pct"/>
          </w:tcPr>
          <w:p w:rsidR="006C500B" w:rsidRPr="00222E88" w:rsidRDefault="006C500B" w:rsidP="006C500B">
            <w:pPr>
              <w:pStyle w:val="Tabele"/>
              <w:rPr>
                <w:sz w:val="18"/>
              </w:rPr>
            </w:pPr>
            <w:r w:rsidRPr="00222E88">
              <w:rPr>
                <w:sz w:val="18"/>
              </w:rPr>
              <w:t>3.</w:t>
            </w:r>
          </w:p>
        </w:tc>
        <w:tc>
          <w:tcPr>
            <w:tcW w:w="3169" w:type="pct"/>
          </w:tcPr>
          <w:p w:rsidR="006C500B" w:rsidRPr="00222E88" w:rsidRDefault="006C500B" w:rsidP="006C500B">
            <w:pPr>
              <w:pStyle w:val="Tabele"/>
              <w:rPr>
                <w:sz w:val="18"/>
              </w:rPr>
            </w:pPr>
            <w:r w:rsidRPr="00222E88">
              <w:rPr>
                <w:sz w:val="18"/>
              </w:rPr>
              <w:t>Prokuror (drejtor drejtorie)</w:t>
            </w:r>
          </w:p>
        </w:tc>
        <w:tc>
          <w:tcPr>
            <w:tcW w:w="1311" w:type="pct"/>
          </w:tcPr>
          <w:p w:rsidR="006C500B" w:rsidRPr="00222E88" w:rsidRDefault="006C500B" w:rsidP="006C500B">
            <w:pPr>
              <w:pStyle w:val="Tabele"/>
              <w:rPr>
                <w:sz w:val="18"/>
              </w:rPr>
            </w:pPr>
            <w:r w:rsidRPr="00222E88">
              <w:rPr>
                <w:sz w:val="18"/>
              </w:rPr>
              <w:t>59 792   “</w:t>
            </w:r>
          </w:p>
        </w:tc>
      </w:tr>
      <w:tr w:rsidR="006C500B" w:rsidRPr="00222E88">
        <w:tblPrEx>
          <w:tblCellMar>
            <w:top w:w="0" w:type="dxa"/>
            <w:bottom w:w="0" w:type="dxa"/>
          </w:tblCellMar>
        </w:tblPrEx>
        <w:tc>
          <w:tcPr>
            <w:tcW w:w="520" w:type="pct"/>
          </w:tcPr>
          <w:p w:rsidR="006C500B" w:rsidRPr="00222E88" w:rsidRDefault="006C500B" w:rsidP="006C500B">
            <w:pPr>
              <w:pStyle w:val="Tabele"/>
              <w:rPr>
                <w:sz w:val="18"/>
              </w:rPr>
            </w:pPr>
            <w:r w:rsidRPr="00222E88">
              <w:rPr>
                <w:sz w:val="18"/>
              </w:rPr>
              <w:t>4.</w:t>
            </w:r>
          </w:p>
        </w:tc>
        <w:tc>
          <w:tcPr>
            <w:tcW w:w="3169" w:type="pct"/>
          </w:tcPr>
          <w:p w:rsidR="006C500B" w:rsidRPr="00222E88" w:rsidRDefault="006C500B" w:rsidP="006C500B">
            <w:pPr>
              <w:pStyle w:val="Tabele"/>
              <w:rPr>
                <w:sz w:val="18"/>
              </w:rPr>
            </w:pPr>
            <w:r w:rsidRPr="00222E88">
              <w:rPr>
                <w:sz w:val="18"/>
              </w:rPr>
              <w:t>Prokurorë të Prokurorisë së Përgjithshme</w:t>
            </w:r>
          </w:p>
        </w:tc>
        <w:tc>
          <w:tcPr>
            <w:tcW w:w="1311" w:type="pct"/>
          </w:tcPr>
          <w:p w:rsidR="006C500B" w:rsidRPr="00222E88" w:rsidRDefault="006C500B" w:rsidP="006C500B">
            <w:pPr>
              <w:pStyle w:val="Tabele"/>
              <w:rPr>
                <w:sz w:val="18"/>
              </w:rPr>
            </w:pPr>
            <w:r w:rsidRPr="00222E88">
              <w:rPr>
                <w:sz w:val="18"/>
              </w:rPr>
              <w:t>56 846   “</w:t>
            </w:r>
          </w:p>
        </w:tc>
      </w:tr>
    </w:tbl>
    <w:p w:rsidR="006C500B" w:rsidRPr="007A51CD" w:rsidRDefault="006C500B" w:rsidP="006C500B">
      <w:pPr>
        <w:pStyle w:val="Paragrafi"/>
      </w:pPr>
    </w:p>
    <w:p w:rsidR="006C500B" w:rsidRPr="007A51CD" w:rsidRDefault="006C500B" w:rsidP="006C500B">
      <w:pPr>
        <w:pStyle w:val="Paragrafi"/>
      </w:pPr>
      <w:r w:rsidRPr="007A51CD">
        <w:t>1.2 Në prokurorinë e apelit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966"/>
        <w:gridCol w:w="5885"/>
        <w:gridCol w:w="2435"/>
      </w:tblGrid>
      <w:tr w:rsidR="006C500B" w:rsidRPr="00222E88">
        <w:tblPrEx>
          <w:tblCellMar>
            <w:top w:w="0" w:type="dxa"/>
            <w:bottom w:w="0" w:type="dxa"/>
          </w:tblCellMar>
        </w:tblPrEx>
        <w:tc>
          <w:tcPr>
            <w:tcW w:w="520" w:type="pct"/>
          </w:tcPr>
          <w:p w:rsidR="006C500B" w:rsidRPr="00222E88" w:rsidRDefault="006C500B" w:rsidP="006C500B">
            <w:pPr>
              <w:pStyle w:val="Tabele"/>
              <w:rPr>
                <w:sz w:val="18"/>
              </w:rPr>
            </w:pPr>
            <w:r w:rsidRPr="00222E88">
              <w:rPr>
                <w:sz w:val="18"/>
              </w:rPr>
              <w:t>1.</w:t>
            </w:r>
          </w:p>
        </w:tc>
        <w:tc>
          <w:tcPr>
            <w:tcW w:w="3169" w:type="pct"/>
          </w:tcPr>
          <w:p w:rsidR="006C500B" w:rsidRPr="00222E88" w:rsidRDefault="006C500B" w:rsidP="006C500B">
            <w:pPr>
              <w:pStyle w:val="Tabele"/>
              <w:rPr>
                <w:sz w:val="18"/>
              </w:rPr>
            </w:pPr>
            <w:r w:rsidRPr="00222E88">
              <w:rPr>
                <w:sz w:val="18"/>
              </w:rPr>
              <w:t>Prokuror apeli</w:t>
            </w:r>
          </w:p>
        </w:tc>
        <w:tc>
          <w:tcPr>
            <w:tcW w:w="1311" w:type="pct"/>
          </w:tcPr>
          <w:p w:rsidR="006C500B" w:rsidRPr="00222E88" w:rsidRDefault="006C500B" w:rsidP="006C500B">
            <w:pPr>
              <w:pStyle w:val="Tabele"/>
              <w:rPr>
                <w:sz w:val="18"/>
              </w:rPr>
            </w:pPr>
            <w:r w:rsidRPr="00222E88">
              <w:rPr>
                <w:sz w:val="18"/>
              </w:rPr>
              <w:t>59 792 lekë</w:t>
            </w:r>
          </w:p>
        </w:tc>
      </w:tr>
      <w:tr w:rsidR="006C500B" w:rsidRPr="00222E88">
        <w:tblPrEx>
          <w:tblCellMar>
            <w:top w:w="0" w:type="dxa"/>
            <w:bottom w:w="0" w:type="dxa"/>
          </w:tblCellMar>
        </w:tblPrEx>
        <w:tc>
          <w:tcPr>
            <w:tcW w:w="520" w:type="pct"/>
          </w:tcPr>
          <w:p w:rsidR="006C500B" w:rsidRPr="00222E88" w:rsidRDefault="006C500B" w:rsidP="006C500B">
            <w:pPr>
              <w:pStyle w:val="Tabele"/>
              <w:rPr>
                <w:sz w:val="18"/>
              </w:rPr>
            </w:pPr>
            <w:r w:rsidRPr="00222E88">
              <w:rPr>
                <w:sz w:val="18"/>
              </w:rPr>
              <w:t>2.</w:t>
            </w:r>
          </w:p>
        </w:tc>
        <w:tc>
          <w:tcPr>
            <w:tcW w:w="3169" w:type="pct"/>
          </w:tcPr>
          <w:p w:rsidR="006C500B" w:rsidRPr="00222E88" w:rsidRDefault="006C500B" w:rsidP="006C500B">
            <w:pPr>
              <w:pStyle w:val="Tabele"/>
              <w:rPr>
                <w:sz w:val="18"/>
              </w:rPr>
            </w:pPr>
            <w:r w:rsidRPr="00222E88">
              <w:rPr>
                <w:sz w:val="18"/>
              </w:rPr>
              <w:t>Zëvendësprokuror apeli</w:t>
            </w:r>
          </w:p>
        </w:tc>
        <w:tc>
          <w:tcPr>
            <w:tcW w:w="1311" w:type="pct"/>
          </w:tcPr>
          <w:p w:rsidR="006C500B" w:rsidRPr="00222E88" w:rsidRDefault="006C500B" w:rsidP="006C500B">
            <w:pPr>
              <w:pStyle w:val="Tabele"/>
              <w:rPr>
                <w:sz w:val="18"/>
              </w:rPr>
            </w:pPr>
            <w:r w:rsidRPr="00222E88">
              <w:rPr>
                <w:sz w:val="18"/>
              </w:rPr>
              <w:t>56 846   “</w:t>
            </w:r>
          </w:p>
        </w:tc>
      </w:tr>
      <w:tr w:rsidR="006C500B" w:rsidRPr="00222E88">
        <w:tblPrEx>
          <w:tblCellMar>
            <w:top w:w="0" w:type="dxa"/>
            <w:bottom w:w="0" w:type="dxa"/>
          </w:tblCellMar>
        </w:tblPrEx>
        <w:tc>
          <w:tcPr>
            <w:tcW w:w="520" w:type="pct"/>
          </w:tcPr>
          <w:p w:rsidR="006C500B" w:rsidRPr="00222E88" w:rsidRDefault="006C500B" w:rsidP="006C500B">
            <w:pPr>
              <w:pStyle w:val="Tabele"/>
              <w:rPr>
                <w:sz w:val="18"/>
              </w:rPr>
            </w:pPr>
            <w:r w:rsidRPr="00222E88">
              <w:rPr>
                <w:sz w:val="18"/>
              </w:rPr>
              <w:t>3.</w:t>
            </w:r>
          </w:p>
        </w:tc>
        <w:tc>
          <w:tcPr>
            <w:tcW w:w="3169" w:type="pct"/>
          </w:tcPr>
          <w:p w:rsidR="006C500B" w:rsidRPr="00222E88" w:rsidRDefault="006C500B" w:rsidP="006C500B">
            <w:pPr>
              <w:pStyle w:val="Tabele"/>
              <w:rPr>
                <w:sz w:val="18"/>
              </w:rPr>
            </w:pPr>
            <w:r w:rsidRPr="00222E88">
              <w:rPr>
                <w:sz w:val="18"/>
              </w:rPr>
              <w:t>Prokuror</w:t>
            </w:r>
          </w:p>
        </w:tc>
        <w:tc>
          <w:tcPr>
            <w:tcW w:w="1311" w:type="pct"/>
          </w:tcPr>
          <w:p w:rsidR="006C500B" w:rsidRPr="00222E88" w:rsidRDefault="006C500B" w:rsidP="006C500B">
            <w:pPr>
              <w:pStyle w:val="Tabele"/>
              <w:rPr>
                <w:sz w:val="18"/>
              </w:rPr>
            </w:pPr>
            <w:r w:rsidRPr="00222E88">
              <w:rPr>
                <w:sz w:val="18"/>
              </w:rPr>
              <w:t>50 965   “</w:t>
            </w:r>
          </w:p>
        </w:tc>
      </w:tr>
    </w:tbl>
    <w:p w:rsidR="006C500B" w:rsidRPr="007A51CD" w:rsidRDefault="006C500B" w:rsidP="006C500B">
      <w:pPr>
        <w:pStyle w:val="Paragrafi"/>
      </w:pPr>
    </w:p>
    <w:p w:rsidR="006C500B" w:rsidRPr="007A51CD" w:rsidRDefault="006C500B" w:rsidP="006C500B">
      <w:pPr>
        <w:pStyle w:val="Paragrafi"/>
      </w:pPr>
      <w:r w:rsidRPr="007A51CD">
        <w:t>1.3. Në Prokurorinë pranë Gjykatës së Rrethit Gjyqësor të Tiranës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966"/>
        <w:gridCol w:w="5885"/>
        <w:gridCol w:w="2435"/>
      </w:tblGrid>
      <w:tr w:rsidR="006C500B" w:rsidRPr="00222E88">
        <w:tblPrEx>
          <w:tblCellMar>
            <w:top w:w="0" w:type="dxa"/>
            <w:bottom w:w="0" w:type="dxa"/>
          </w:tblCellMar>
        </w:tblPrEx>
        <w:tc>
          <w:tcPr>
            <w:tcW w:w="520" w:type="pct"/>
          </w:tcPr>
          <w:p w:rsidR="006C500B" w:rsidRPr="00222E88" w:rsidRDefault="006C500B" w:rsidP="006C500B">
            <w:pPr>
              <w:pStyle w:val="Tabele"/>
              <w:rPr>
                <w:sz w:val="18"/>
              </w:rPr>
            </w:pPr>
            <w:r w:rsidRPr="00222E88">
              <w:rPr>
                <w:sz w:val="18"/>
              </w:rPr>
              <w:t>1.</w:t>
            </w:r>
          </w:p>
        </w:tc>
        <w:tc>
          <w:tcPr>
            <w:tcW w:w="3169" w:type="pct"/>
          </w:tcPr>
          <w:p w:rsidR="006C500B" w:rsidRPr="00222E88" w:rsidRDefault="006C500B" w:rsidP="006C500B">
            <w:pPr>
              <w:pStyle w:val="Tabele"/>
              <w:rPr>
                <w:sz w:val="18"/>
              </w:rPr>
            </w:pPr>
            <w:r w:rsidRPr="00222E88">
              <w:rPr>
                <w:sz w:val="18"/>
              </w:rPr>
              <w:t>Prokuror rrethi</w:t>
            </w:r>
          </w:p>
        </w:tc>
        <w:tc>
          <w:tcPr>
            <w:tcW w:w="1311" w:type="pct"/>
          </w:tcPr>
          <w:p w:rsidR="006C500B" w:rsidRPr="00222E88" w:rsidRDefault="006C500B" w:rsidP="006C500B">
            <w:pPr>
              <w:pStyle w:val="Tabele"/>
              <w:rPr>
                <w:sz w:val="18"/>
              </w:rPr>
            </w:pPr>
            <w:r w:rsidRPr="00222E88">
              <w:rPr>
                <w:sz w:val="18"/>
              </w:rPr>
              <w:t>56 846 lekë</w:t>
            </w:r>
          </w:p>
        </w:tc>
      </w:tr>
      <w:tr w:rsidR="006C500B" w:rsidRPr="00222E88">
        <w:tblPrEx>
          <w:tblCellMar>
            <w:top w:w="0" w:type="dxa"/>
            <w:bottom w:w="0" w:type="dxa"/>
          </w:tblCellMar>
        </w:tblPrEx>
        <w:tc>
          <w:tcPr>
            <w:tcW w:w="520" w:type="pct"/>
          </w:tcPr>
          <w:p w:rsidR="006C500B" w:rsidRPr="00222E88" w:rsidRDefault="006C500B" w:rsidP="006C500B">
            <w:pPr>
              <w:pStyle w:val="Tabele"/>
              <w:rPr>
                <w:sz w:val="18"/>
              </w:rPr>
            </w:pPr>
            <w:r w:rsidRPr="00222E88">
              <w:rPr>
                <w:sz w:val="18"/>
              </w:rPr>
              <w:t>2.</w:t>
            </w:r>
          </w:p>
        </w:tc>
        <w:tc>
          <w:tcPr>
            <w:tcW w:w="3169" w:type="pct"/>
          </w:tcPr>
          <w:p w:rsidR="006C500B" w:rsidRPr="00222E88" w:rsidRDefault="006C500B" w:rsidP="006C500B">
            <w:pPr>
              <w:pStyle w:val="Tabele"/>
              <w:rPr>
                <w:sz w:val="18"/>
              </w:rPr>
            </w:pPr>
            <w:r w:rsidRPr="00222E88">
              <w:rPr>
                <w:sz w:val="18"/>
              </w:rPr>
              <w:t>Zëvendësprokuror rrethi</w:t>
            </w:r>
          </w:p>
        </w:tc>
        <w:tc>
          <w:tcPr>
            <w:tcW w:w="1311" w:type="pct"/>
          </w:tcPr>
          <w:p w:rsidR="006C500B" w:rsidRPr="00222E88" w:rsidRDefault="006C500B" w:rsidP="006C500B">
            <w:pPr>
              <w:pStyle w:val="Tabele"/>
              <w:rPr>
                <w:sz w:val="18"/>
              </w:rPr>
            </w:pPr>
            <w:r w:rsidRPr="00222E88">
              <w:rPr>
                <w:sz w:val="18"/>
              </w:rPr>
              <w:t>50  965  “</w:t>
            </w:r>
          </w:p>
        </w:tc>
      </w:tr>
      <w:tr w:rsidR="006C500B" w:rsidRPr="00222E88">
        <w:tblPrEx>
          <w:tblCellMar>
            <w:top w:w="0" w:type="dxa"/>
            <w:bottom w:w="0" w:type="dxa"/>
          </w:tblCellMar>
        </w:tblPrEx>
        <w:tc>
          <w:tcPr>
            <w:tcW w:w="520" w:type="pct"/>
          </w:tcPr>
          <w:p w:rsidR="006C500B" w:rsidRPr="00222E88" w:rsidRDefault="006C500B" w:rsidP="006C500B">
            <w:pPr>
              <w:pStyle w:val="Tabele"/>
              <w:rPr>
                <w:sz w:val="18"/>
              </w:rPr>
            </w:pPr>
            <w:r w:rsidRPr="00222E88">
              <w:rPr>
                <w:sz w:val="18"/>
              </w:rPr>
              <w:t>3.</w:t>
            </w:r>
          </w:p>
        </w:tc>
        <w:tc>
          <w:tcPr>
            <w:tcW w:w="3169" w:type="pct"/>
          </w:tcPr>
          <w:p w:rsidR="006C500B" w:rsidRPr="00222E88" w:rsidRDefault="006C500B" w:rsidP="006C500B">
            <w:pPr>
              <w:pStyle w:val="Tabele"/>
              <w:rPr>
                <w:sz w:val="18"/>
              </w:rPr>
            </w:pPr>
            <w:r w:rsidRPr="00222E88">
              <w:rPr>
                <w:sz w:val="18"/>
              </w:rPr>
              <w:t>Prokuror</w:t>
            </w:r>
          </w:p>
        </w:tc>
        <w:tc>
          <w:tcPr>
            <w:tcW w:w="1311" w:type="pct"/>
          </w:tcPr>
          <w:p w:rsidR="006C500B" w:rsidRPr="00222E88" w:rsidRDefault="006C500B" w:rsidP="006C500B">
            <w:pPr>
              <w:pStyle w:val="Tabele"/>
              <w:rPr>
                <w:sz w:val="18"/>
              </w:rPr>
            </w:pPr>
            <w:r w:rsidRPr="00222E88">
              <w:rPr>
                <w:sz w:val="18"/>
              </w:rPr>
              <w:t>47 045   “</w:t>
            </w:r>
          </w:p>
        </w:tc>
      </w:tr>
      <w:tr w:rsidR="006C500B" w:rsidRPr="00222E88">
        <w:tblPrEx>
          <w:tblCellMar>
            <w:top w:w="0" w:type="dxa"/>
            <w:bottom w:w="0" w:type="dxa"/>
          </w:tblCellMar>
        </w:tblPrEx>
        <w:tc>
          <w:tcPr>
            <w:tcW w:w="520" w:type="pct"/>
          </w:tcPr>
          <w:p w:rsidR="006C500B" w:rsidRPr="00222E88" w:rsidRDefault="006C500B" w:rsidP="006C500B">
            <w:pPr>
              <w:pStyle w:val="Tabele"/>
              <w:rPr>
                <w:sz w:val="18"/>
              </w:rPr>
            </w:pPr>
            <w:r w:rsidRPr="00222E88">
              <w:rPr>
                <w:sz w:val="18"/>
              </w:rPr>
              <w:t>4.</w:t>
            </w:r>
          </w:p>
        </w:tc>
        <w:tc>
          <w:tcPr>
            <w:tcW w:w="3169" w:type="pct"/>
          </w:tcPr>
          <w:p w:rsidR="006C500B" w:rsidRPr="00222E88" w:rsidRDefault="006C500B" w:rsidP="006C500B">
            <w:pPr>
              <w:pStyle w:val="Tabele"/>
              <w:rPr>
                <w:sz w:val="18"/>
              </w:rPr>
            </w:pPr>
            <w:r w:rsidRPr="00222E88">
              <w:rPr>
                <w:sz w:val="18"/>
              </w:rPr>
              <w:t>Oficer i Policisë Gjyqësore</w:t>
            </w:r>
          </w:p>
        </w:tc>
        <w:tc>
          <w:tcPr>
            <w:tcW w:w="1311" w:type="pct"/>
          </w:tcPr>
          <w:p w:rsidR="006C500B" w:rsidRPr="00222E88" w:rsidRDefault="006C500B" w:rsidP="006C500B">
            <w:pPr>
              <w:pStyle w:val="Tabele"/>
              <w:rPr>
                <w:sz w:val="18"/>
              </w:rPr>
            </w:pPr>
            <w:r w:rsidRPr="00222E88">
              <w:rPr>
                <w:sz w:val="18"/>
              </w:rPr>
              <w:t>40 772   “</w:t>
            </w:r>
          </w:p>
        </w:tc>
      </w:tr>
    </w:tbl>
    <w:p w:rsidR="006C500B" w:rsidRPr="007A51CD" w:rsidRDefault="006C500B" w:rsidP="006C500B">
      <w:pPr>
        <w:pStyle w:val="Paragrafi"/>
      </w:pPr>
    </w:p>
    <w:p w:rsidR="006C500B" w:rsidRPr="007A51CD" w:rsidRDefault="006C500B" w:rsidP="006C500B">
      <w:pPr>
        <w:pStyle w:val="Paragrafi"/>
      </w:pPr>
      <w:r w:rsidRPr="007A51CD">
        <w:t>1.4. Në prokuroritë pranë gjykatave të rretheve gjyqësore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966"/>
        <w:gridCol w:w="5885"/>
        <w:gridCol w:w="2435"/>
      </w:tblGrid>
      <w:tr w:rsidR="006C500B" w:rsidRPr="00222E88">
        <w:tblPrEx>
          <w:tblCellMar>
            <w:top w:w="0" w:type="dxa"/>
            <w:bottom w:w="0" w:type="dxa"/>
          </w:tblCellMar>
        </w:tblPrEx>
        <w:tc>
          <w:tcPr>
            <w:tcW w:w="520" w:type="pct"/>
          </w:tcPr>
          <w:p w:rsidR="006C500B" w:rsidRPr="00222E88" w:rsidRDefault="006C500B" w:rsidP="006C500B">
            <w:pPr>
              <w:pStyle w:val="Tabele"/>
              <w:rPr>
                <w:sz w:val="18"/>
              </w:rPr>
            </w:pPr>
            <w:r w:rsidRPr="00222E88">
              <w:rPr>
                <w:sz w:val="18"/>
              </w:rPr>
              <w:t>1.</w:t>
            </w:r>
          </w:p>
        </w:tc>
        <w:tc>
          <w:tcPr>
            <w:tcW w:w="3169" w:type="pct"/>
          </w:tcPr>
          <w:p w:rsidR="006C500B" w:rsidRPr="00222E88" w:rsidRDefault="006C500B" w:rsidP="006C500B">
            <w:pPr>
              <w:pStyle w:val="Tabele"/>
              <w:rPr>
                <w:sz w:val="18"/>
              </w:rPr>
            </w:pPr>
            <w:r w:rsidRPr="00222E88">
              <w:rPr>
                <w:sz w:val="18"/>
              </w:rPr>
              <w:t>Prokuror rrethi</w:t>
            </w:r>
          </w:p>
        </w:tc>
        <w:tc>
          <w:tcPr>
            <w:tcW w:w="1311" w:type="pct"/>
          </w:tcPr>
          <w:p w:rsidR="006C500B" w:rsidRPr="00222E88" w:rsidRDefault="006C500B" w:rsidP="006C500B">
            <w:pPr>
              <w:pStyle w:val="Tabele"/>
              <w:rPr>
                <w:sz w:val="18"/>
              </w:rPr>
            </w:pPr>
            <w:r w:rsidRPr="00222E88">
              <w:rPr>
                <w:sz w:val="18"/>
              </w:rPr>
              <w:t>50 965 lekë</w:t>
            </w:r>
          </w:p>
        </w:tc>
      </w:tr>
      <w:tr w:rsidR="006C500B" w:rsidRPr="00222E88">
        <w:tblPrEx>
          <w:tblCellMar>
            <w:top w:w="0" w:type="dxa"/>
            <w:bottom w:w="0" w:type="dxa"/>
          </w:tblCellMar>
        </w:tblPrEx>
        <w:tc>
          <w:tcPr>
            <w:tcW w:w="520" w:type="pct"/>
          </w:tcPr>
          <w:p w:rsidR="006C500B" w:rsidRPr="00222E88" w:rsidRDefault="006C500B" w:rsidP="006C500B">
            <w:pPr>
              <w:pStyle w:val="Tabele"/>
              <w:rPr>
                <w:sz w:val="18"/>
              </w:rPr>
            </w:pPr>
            <w:r w:rsidRPr="00222E88">
              <w:rPr>
                <w:sz w:val="18"/>
              </w:rPr>
              <w:t>2.</w:t>
            </w:r>
          </w:p>
        </w:tc>
        <w:tc>
          <w:tcPr>
            <w:tcW w:w="3169" w:type="pct"/>
          </w:tcPr>
          <w:p w:rsidR="006C500B" w:rsidRPr="00222E88" w:rsidRDefault="006C500B" w:rsidP="006C500B">
            <w:pPr>
              <w:pStyle w:val="Tabele"/>
              <w:rPr>
                <w:sz w:val="18"/>
              </w:rPr>
            </w:pPr>
            <w:r w:rsidRPr="00222E88">
              <w:rPr>
                <w:sz w:val="18"/>
              </w:rPr>
              <w:t>Zëvendësprokuror rrethi</w:t>
            </w:r>
          </w:p>
        </w:tc>
        <w:tc>
          <w:tcPr>
            <w:tcW w:w="1311" w:type="pct"/>
          </w:tcPr>
          <w:p w:rsidR="006C500B" w:rsidRPr="00222E88" w:rsidRDefault="006C500B" w:rsidP="006C500B">
            <w:pPr>
              <w:pStyle w:val="Tabele"/>
              <w:rPr>
                <w:sz w:val="18"/>
              </w:rPr>
            </w:pPr>
            <w:r w:rsidRPr="00222E88">
              <w:rPr>
                <w:sz w:val="18"/>
              </w:rPr>
              <w:t>47 045   “</w:t>
            </w:r>
          </w:p>
        </w:tc>
      </w:tr>
      <w:tr w:rsidR="006C500B" w:rsidRPr="00222E88">
        <w:tblPrEx>
          <w:tblCellMar>
            <w:top w:w="0" w:type="dxa"/>
            <w:bottom w:w="0" w:type="dxa"/>
          </w:tblCellMar>
        </w:tblPrEx>
        <w:tc>
          <w:tcPr>
            <w:tcW w:w="520" w:type="pct"/>
          </w:tcPr>
          <w:p w:rsidR="006C500B" w:rsidRPr="00222E88" w:rsidRDefault="006C500B" w:rsidP="006C500B">
            <w:pPr>
              <w:pStyle w:val="Tabele"/>
              <w:rPr>
                <w:sz w:val="18"/>
              </w:rPr>
            </w:pPr>
            <w:r w:rsidRPr="00222E88">
              <w:rPr>
                <w:sz w:val="18"/>
              </w:rPr>
              <w:t>3.</w:t>
            </w:r>
          </w:p>
        </w:tc>
        <w:tc>
          <w:tcPr>
            <w:tcW w:w="3169" w:type="pct"/>
          </w:tcPr>
          <w:p w:rsidR="006C500B" w:rsidRPr="00222E88" w:rsidRDefault="006C500B" w:rsidP="006C500B">
            <w:pPr>
              <w:pStyle w:val="Tabele"/>
              <w:rPr>
                <w:sz w:val="18"/>
              </w:rPr>
            </w:pPr>
            <w:r w:rsidRPr="00222E88">
              <w:rPr>
                <w:sz w:val="18"/>
              </w:rPr>
              <w:t>Prokuror</w:t>
            </w:r>
          </w:p>
        </w:tc>
        <w:tc>
          <w:tcPr>
            <w:tcW w:w="1311" w:type="pct"/>
          </w:tcPr>
          <w:p w:rsidR="006C500B" w:rsidRPr="00222E88" w:rsidRDefault="006C500B" w:rsidP="006C500B">
            <w:pPr>
              <w:pStyle w:val="Tabele"/>
              <w:rPr>
                <w:sz w:val="18"/>
              </w:rPr>
            </w:pPr>
            <w:r w:rsidRPr="00222E88">
              <w:rPr>
                <w:sz w:val="18"/>
              </w:rPr>
              <w:t>43 124   “</w:t>
            </w:r>
          </w:p>
        </w:tc>
      </w:tr>
      <w:tr w:rsidR="006C500B" w:rsidRPr="00222E88">
        <w:tblPrEx>
          <w:tblCellMar>
            <w:top w:w="0" w:type="dxa"/>
            <w:bottom w:w="0" w:type="dxa"/>
          </w:tblCellMar>
        </w:tblPrEx>
        <w:trPr>
          <w:trHeight w:val="291"/>
        </w:trPr>
        <w:tc>
          <w:tcPr>
            <w:tcW w:w="520" w:type="pct"/>
          </w:tcPr>
          <w:p w:rsidR="006C500B" w:rsidRPr="00222E88" w:rsidRDefault="006C500B" w:rsidP="006C500B">
            <w:pPr>
              <w:pStyle w:val="Tabele"/>
              <w:rPr>
                <w:sz w:val="18"/>
              </w:rPr>
            </w:pPr>
            <w:r w:rsidRPr="00222E88">
              <w:rPr>
                <w:sz w:val="18"/>
              </w:rPr>
              <w:t>4.</w:t>
            </w:r>
          </w:p>
        </w:tc>
        <w:tc>
          <w:tcPr>
            <w:tcW w:w="3169" w:type="pct"/>
          </w:tcPr>
          <w:p w:rsidR="006C500B" w:rsidRPr="00222E88" w:rsidRDefault="006C500B" w:rsidP="006C500B">
            <w:pPr>
              <w:pStyle w:val="Tabele"/>
              <w:tabs>
                <w:tab w:val="right" w:pos="3895"/>
              </w:tabs>
              <w:rPr>
                <w:sz w:val="18"/>
              </w:rPr>
            </w:pPr>
            <w:r w:rsidRPr="00222E88">
              <w:rPr>
                <w:sz w:val="18"/>
              </w:rPr>
              <w:t>Oficer i Policisë Gjyqësore</w:t>
            </w:r>
            <w:r>
              <w:rPr>
                <w:sz w:val="18"/>
              </w:rPr>
              <w:tab/>
            </w:r>
          </w:p>
        </w:tc>
        <w:tc>
          <w:tcPr>
            <w:tcW w:w="1311" w:type="pct"/>
          </w:tcPr>
          <w:p w:rsidR="006C500B" w:rsidRPr="00222E88" w:rsidRDefault="006C500B" w:rsidP="006C500B">
            <w:pPr>
              <w:pStyle w:val="Tabele"/>
              <w:rPr>
                <w:sz w:val="18"/>
              </w:rPr>
            </w:pPr>
            <w:r w:rsidRPr="00222E88">
              <w:rPr>
                <w:sz w:val="18"/>
              </w:rPr>
              <w:t>40 510   “</w:t>
            </w:r>
          </w:p>
        </w:tc>
      </w:tr>
    </w:tbl>
    <w:p w:rsidR="006C500B" w:rsidRPr="007A51CD" w:rsidRDefault="006C500B" w:rsidP="006C500B">
      <w:pPr>
        <w:pStyle w:val="Paragrafi"/>
      </w:pPr>
    </w:p>
    <w:p w:rsidR="006C500B" w:rsidRPr="007A51CD" w:rsidRDefault="006C500B" w:rsidP="006C500B">
      <w:pPr>
        <w:pStyle w:val="TitulliNr"/>
      </w:pPr>
      <w:r w:rsidRPr="007A51CD">
        <w:t>Pasqyra nr.2</w:t>
      </w:r>
    </w:p>
    <w:p w:rsidR="006C500B" w:rsidRPr="007A51CD" w:rsidRDefault="006C500B" w:rsidP="006C500B">
      <w:pPr>
        <w:pStyle w:val="TitulliTitull"/>
      </w:pPr>
      <w:r w:rsidRPr="007A51CD">
        <w:t>PAGA MUJORE E GJYQTARËVE</w:t>
      </w:r>
    </w:p>
    <w:p w:rsidR="006C500B" w:rsidRPr="007A51CD" w:rsidRDefault="006C500B" w:rsidP="006C500B">
      <w:pPr>
        <w:pStyle w:val="Paragrafi"/>
      </w:pPr>
    </w:p>
    <w:p w:rsidR="006C500B" w:rsidRPr="007A51CD" w:rsidRDefault="006C500B" w:rsidP="006C500B">
      <w:pPr>
        <w:pStyle w:val="Paragrafi"/>
      </w:pPr>
      <w:r w:rsidRPr="007A51CD">
        <w:t>2.1 Në gjykatën e apelit civil dhe në gjykatën ushtarake të apelit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966"/>
        <w:gridCol w:w="5885"/>
        <w:gridCol w:w="2435"/>
      </w:tblGrid>
      <w:tr w:rsidR="006C500B" w:rsidRPr="00964B7B">
        <w:tblPrEx>
          <w:tblCellMar>
            <w:top w:w="0" w:type="dxa"/>
            <w:bottom w:w="0" w:type="dxa"/>
          </w:tblCellMar>
        </w:tblPrEx>
        <w:tc>
          <w:tcPr>
            <w:tcW w:w="520" w:type="pct"/>
          </w:tcPr>
          <w:p w:rsidR="006C500B" w:rsidRPr="00964B7B" w:rsidRDefault="006C500B" w:rsidP="006C500B">
            <w:pPr>
              <w:pStyle w:val="Tabele"/>
              <w:rPr>
                <w:sz w:val="18"/>
              </w:rPr>
            </w:pPr>
            <w:r w:rsidRPr="00964B7B">
              <w:rPr>
                <w:sz w:val="18"/>
              </w:rPr>
              <w:t>1.</w:t>
            </w:r>
          </w:p>
        </w:tc>
        <w:tc>
          <w:tcPr>
            <w:tcW w:w="3169" w:type="pct"/>
          </w:tcPr>
          <w:p w:rsidR="006C500B" w:rsidRPr="00964B7B" w:rsidRDefault="006C500B" w:rsidP="006C500B">
            <w:pPr>
              <w:pStyle w:val="Tabele"/>
              <w:rPr>
                <w:sz w:val="18"/>
              </w:rPr>
            </w:pPr>
            <w:r w:rsidRPr="00964B7B">
              <w:rPr>
                <w:sz w:val="18"/>
              </w:rPr>
              <w:t>Kryetar</w:t>
            </w:r>
          </w:p>
        </w:tc>
        <w:tc>
          <w:tcPr>
            <w:tcW w:w="1311" w:type="pct"/>
          </w:tcPr>
          <w:p w:rsidR="006C500B" w:rsidRPr="00964B7B" w:rsidRDefault="006C500B" w:rsidP="006C500B">
            <w:pPr>
              <w:pStyle w:val="Tabele"/>
              <w:rPr>
                <w:sz w:val="18"/>
              </w:rPr>
            </w:pPr>
            <w:r w:rsidRPr="00964B7B">
              <w:rPr>
                <w:sz w:val="18"/>
              </w:rPr>
              <w:t>74 489 lekë</w:t>
            </w:r>
          </w:p>
        </w:tc>
      </w:tr>
      <w:tr w:rsidR="006C500B" w:rsidRPr="00964B7B">
        <w:tblPrEx>
          <w:tblCellMar>
            <w:top w:w="0" w:type="dxa"/>
            <w:bottom w:w="0" w:type="dxa"/>
          </w:tblCellMar>
        </w:tblPrEx>
        <w:tc>
          <w:tcPr>
            <w:tcW w:w="520" w:type="pct"/>
          </w:tcPr>
          <w:p w:rsidR="006C500B" w:rsidRPr="00964B7B" w:rsidRDefault="006C500B" w:rsidP="006C500B">
            <w:pPr>
              <w:pStyle w:val="Tabele"/>
              <w:rPr>
                <w:sz w:val="18"/>
              </w:rPr>
            </w:pPr>
            <w:r w:rsidRPr="00964B7B">
              <w:rPr>
                <w:sz w:val="18"/>
              </w:rPr>
              <w:t>2.</w:t>
            </w:r>
          </w:p>
        </w:tc>
        <w:tc>
          <w:tcPr>
            <w:tcW w:w="3169" w:type="pct"/>
          </w:tcPr>
          <w:p w:rsidR="006C500B" w:rsidRPr="00964B7B" w:rsidRDefault="006C500B" w:rsidP="006C500B">
            <w:pPr>
              <w:pStyle w:val="Tabele"/>
              <w:rPr>
                <w:sz w:val="18"/>
              </w:rPr>
            </w:pPr>
            <w:r w:rsidRPr="00964B7B">
              <w:rPr>
                <w:sz w:val="18"/>
              </w:rPr>
              <w:t>Zëvendëskryetar</w:t>
            </w:r>
          </w:p>
        </w:tc>
        <w:tc>
          <w:tcPr>
            <w:tcW w:w="1311" w:type="pct"/>
          </w:tcPr>
          <w:p w:rsidR="006C500B" w:rsidRPr="00964B7B" w:rsidRDefault="006C500B" w:rsidP="006C500B">
            <w:pPr>
              <w:pStyle w:val="Tabele"/>
              <w:rPr>
                <w:sz w:val="18"/>
              </w:rPr>
            </w:pPr>
            <w:r w:rsidRPr="00964B7B">
              <w:rPr>
                <w:sz w:val="18"/>
              </w:rPr>
              <w:t>62 465   “</w:t>
            </w:r>
          </w:p>
        </w:tc>
      </w:tr>
      <w:tr w:rsidR="006C500B" w:rsidRPr="00964B7B">
        <w:tblPrEx>
          <w:tblCellMar>
            <w:top w:w="0" w:type="dxa"/>
            <w:bottom w:w="0" w:type="dxa"/>
          </w:tblCellMar>
        </w:tblPrEx>
        <w:tc>
          <w:tcPr>
            <w:tcW w:w="520" w:type="pct"/>
          </w:tcPr>
          <w:p w:rsidR="006C500B" w:rsidRPr="00964B7B" w:rsidRDefault="006C500B" w:rsidP="006C500B">
            <w:pPr>
              <w:pStyle w:val="Tabele"/>
              <w:rPr>
                <w:sz w:val="18"/>
              </w:rPr>
            </w:pPr>
            <w:r w:rsidRPr="00964B7B">
              <w:rPr>
                <w:sz w:val="18"/>
              </w:rPr>
              <w:t>3.</w:t>
            </w:r>
          </w:p>
        </w:tc>
        <w:tc>
          <w:tcPr>
            <w:tcW w:w="3169" w:type="pct"/>
          </w:tcPr>
          <w:p w:rsidR="006C500B" w:rsidRPr="00964B7B" w:rsidRDefault="006C500B" w:rsidP="006C500B">
            <w:pPr>
              <w:pStyle w:val="Tabele"/>
              <w:rPr>
                <w:sz w:val="18"/>
              </w:rPr>
            </w:pPr>
            <w:r w:rsidRPr="00964B7B">
              <w:rPr>
                <w:sz w:val="18"/>
              </w:rPr>
              <w:t>Gjyqtar</w:t>
            </w:r>
          </w:p>
        </w:tc>
        <w:tc>
          <w:tcPr>
            <w:tcW w:w="1311" w:type="pct"/>
          </w:tcPr>
          <w:p w:rsidR="006C500B" w:rsidRPr="00964B7B" w:rsidRDefault="006C500B" w:rsidP="006C500B">
            <w:pPr>
              <w:pStyle w:val="Tabele"/>
              <w:rPr>
                <w:sz w:val="18"/>
              </w:rPr>
            </w:pPr>
            <w:r w:rsidRPr="00964B7B">
              <w:rPr>
                <w:sz w:val="18"/>
              </w:rPr>
              <w:t>58 806   “</w:t>
            </w:r>
          </w:p>
        </w:tc>
      </w:tr>
    </w:tbl>
    <w:p w:rsidR="006C500B" w:rsidRPr="007A51CD" w:rsidRDefault="006C500B" w:rsidP="006C500B">
      <w:pPr>
        <w:pStyle w:val="Paragrafi"/>
      </w:pPr>
    </w:p>
    <w:p w:rsidR="006C500B" w:rsidRPr="007A51CD" w:rsidRDefault="006C500B" w:rsidP="006C500B">
      <w:pPr>
        <w:pStyle w:val="Paragrafi"/>
      </w:pPr>
      <w:r w:rsidRPr="007A51CD">
        <w:t>2.2. Në Gjykatën e Rrethit Gjyqësor të Tiranës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966"/>
        <w:gridCol w:w="5885"/>
        <w:gridCol w:w="2435"/>
      </w:tblGrid>
      <w:tr w:rsidR="006C500B" w:rsidRPr="00964B7B">
        <w:tblPrEx>
          <w:tblCellMar>
            <w:top w:w="0" w:type="dxa"/>
            <w:bottom w:w="0" w:type="dxa"/>
          </w:tblCellMar>
        </w:tblPrEx>
        <w:tc>
          <w:tcPr>
            <w:tcW w:w="520" w:type="pct"/>
          </w:tcPr>
          <w:p w:rsidR="006C500B" w:rsidRPr="00964B7B" w:rsidRDefault="006C500B" w:rsidP="006C500B">
            <w:pPr>
              <w:pStyle w:val="Tabele"/>
              <w:rPr>
                <w:sz w:val="18"/>
              </w:rPr>
            </w:pPr>
            <w:r w:rsidRPr="00964B7B">
              <w:rPr>
                <w:sz w:val="18"/>
              </w:rPr>
              <w:t>1.</w:t>
            </w:r>
          </w:p>
        </w:tc>
        <w:tc>
          <w:tcPr>
            <w:tcW w:w="3169" w:type="pct"/>
          </w:tcPr>
          <w:p w:rsidR="006C500B" w:rsidRPr="00964B7B" w:rsidRDefault="006C500B" w:rsidP="006C500B">
            <w:pPr>
              <w:pStyle w:val="Tabele"/>
              <w:rPr>
                <w:sz w:val="18"/>
              </w:rPr>
            </w:pPr>
            <w:r w:rsidRPr="00964B7B">
              <w:rPr>
                <w:sz w:val="18"/>
              </w:rPr>
              <w:t>Kryetar</w:t>
            </w:r>
          </w:p>
        </w:tc>
        <w:tc>
          <w:tcPr>
            <w:tcW w:w="1311" w:type="pct"/>
          </w:tcPr>
          <w:p w:rsidR="006C500B" w:rsidRPr="00964B7B" w:rsidRDefault="006C500B" w:rsidP="006C500B">
            <w:pPr>
              <w:pStyle w:val="Tabele"/>
              <w:rPr>
                <w:sz w:val="18"/>
              </w:rPr>
            </w:pPr>
            <w:r w:rsidRPr="00964B7B">
              <w:rPr>
                <w:sz w:val="18"/>
              </w:rPr>
              <w:t>58 806 lekë</w:t>
            </w:r>
          </w:p>
        </w:tc>
      </w:tr>
      <w:tr w:rsidR="006C500B" w:rsidRPr="00964B7B">
        <w:tblPrEx>
          <w:tblCellMar>
            <w:top w:w="0" w:type="dxa"/>
            <w:bottom w:w="0" w:type="dxa"/>
          </w:tblCellMar>
        </w:tblPrEx>
        <w:tc>
          <w:tcPr>
            <w:tcW w:w="520" w:type="pct"/>
          </w:tcPr>
          <w:p w:rsidR="006C500B" w:rsidRPr="00964B7B" w:rsidRDefault="006C500B" w:rsidP="006C500B">
            <w:pPr>
              <w:pStyle w:val="Tabele"/>
              <w:rPr>
                <w:sz w:val="18"/>
              </w:rPr>
            </w:pPr>
            <w:r w:rsidRPr="00964B7B">
              <w:rPr>
                <w:sz w:val="18"/>
              </w:rPr>
              <w:lastRenderedPageBreak/>
              <w:t>2.</w:t>
            </w:r>
          </w:p>
        </w:tc>
        <w:tc>
          <w:tcPr>
            <w:tcW w:w="3169" w:type="pct"/>
          </w:tcPr>
          <w:p w:rsidR="006C500B" w:rsidRPr="00964B7B" w:rsidRDefault="006C500B" w:rsidP="006C500B">
            <w:pPr>
              <w:pStyle w:val="Tabele"/>
              <w:rPr>
                <w:sz w:val="18"/>
              </w:rPr>
            </w:pPr>
            <w:r w:rsidRPr="00964B7B">
              <w:rPr>
                <w:sz w:val="18"/>
              </w:rPr>
              <w:t>Zëvendëskryetar</w:t>
            </w:r>
          </w:p>
        </w:tc>
        <w:tc>
          <w:tcPr>
            <w:tcW w:w="1311" w:type="pct"/>
          </w:tcPr>
          <w:p w:rsidR="006C500B" w:rsidRPr="00964B7B" w:rsidRDefault="006C500B" w:rsidP="006C500B">
            <w:pPr>
              <w:pStyle w:val="Tabele"/>
              <w:rPr>
                <w:sz w:val="18"/>
              </w:rPr>
            </w:pPr>
            <w:r w:rsidRPr="00964B7B">
              <w:rPr>
                <w:sz w:val="18"/>
              </w:rPr>
              <w:t>51 951   “</w:t>
            </w:r>
          </w:p>
        </w:tc>
      </w:tr>
      <w:tr w:rsidR="006C500B" w:rsidRPr="00964B7B">
        <w:tblPrEx>
          <w:tblCellMar>
            <w:top w:w="0" w:type="dxa"/>
            <w:bottom w:w="0" w:type="dxa"/>
          </w:tblCellMar>
        </w:tblPrEx>
        <w:tc>
          <w:tcPr>
            <w:tcW w:w="520" w:type="pct"/>
          </w:tcPr>
          <w:p w:rsidR="006C500B" w:rsidRPr="00964B7B" w:rsidRDefault="006C500B" w:rsidP="006C500B">
            <w:pPr>
              <w:pStyle w:val="Tabele"/>
              <w:rPr>
                <w:sz w:val="18"/>
              </w:rPr>
            </w:pPr>
            <w:r w:rsidRPr="00964B7B">
              <w:rPr>
                <w:sz w:val="18"/>
              </w:rPr>
              <w:t>3.</w:t>
            </w:r>
          </w:p>
        </w:tc>
        <w:tc>
          <w:tcPr>
            <w:tcW w:w="3169" w:type="pct"/>
          </w:tcPr>
          <w:p w:rsidR="006C500B" w:rsidRPr="00964B7B" w:rsidRDefault="006C500B" w:rsidP="006C500B">
            <w:pPr>
              <w:pStyle w:val="Tabele"/>
              <w:rPr>
                <w:sz w:val="18"/>
              </w:rPr>
            </w:pPr>
            <w:r w:rsidRPr="00964B7B">
              <w:rPr>
                <w:sz w:val="18"/>
              </w:rPr>
              <w:t>Gjyqtar</w:t>
            </w:r>
          </w:p>
        </w:tc>
        <w:tc>
          <w:tcPr>
            <w:tcW w:w="1311" w:type="pct"/>
          </w:tcPr>
          <w:p w:rsidR="006C500B" w:rsidRPr="00964B7B" w:rsidRDefault="006C500B" w:rsidP="006C500B">
            <w:pPr>
              <w:pStyle w:val="Tabele"/>
              <w:rPr>
                <w:sz w:val="18"/>
              </w:rPr>
            </w:pPr>
            <w:r w:rsidRPr="00964B7B">
              <w:rPr>
                <w:sz w:val="18"/>
              </w:rPr>
              <w:t>48 031   “</w:t>
            </w:r>
          </w:p>
        </w:tc>
      </w:tr>
    </w:tbl>
    <w:p w:rsidR="006C500B" w:rsidRPr="007A51CD" w:rsidRDefault="006C500B" w:rsidP="006C500B">
      <w:pPr>
        <w:pStyle w:val="Paragrafi"/>
      </w:pPr>
    </w:p>
    <w:p w:rsidR="006C500B" w:rsidRPr="007A51CD" w:rsidRDefault="006C500B" w:rsidP="006C500B">
      <w:pPr>
        <w:pStyle w:val="Paragrafi"/>
      </w:pPr>
      <w:r w:rsidRPr="007A51CD">
        <w:t>2.3 Në gjykatat e rretheve gjyqësore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966"/>
        <w:gridCol w:w="5885"/>
        <w:gridCol w:w="2435"/>
      </w:tblGrid>
      <w:tr w:rsidR="006C500B" w:rsidRPr="00964B7B">
        <w:tblPrEx>
          <w:tblCellMar>
            <w:top w:w="0" w:type="dxa"/>
            <w:bottom w:w="0" w:type="dxa"/>
          </w:tblCellMar>
        </w:tblPrEx>
        <w:tc>
          <w:tcPr>
            <w:tcW w:w="520" w:type="pct"/>
          </w:tcPr>
          <w:p w:rsidR="006C500B" w:rsidRPr="00964B7B" w:rsidRDefault="006C500B" w:rsidP="006C500B">
            <w:pPr>
              <w:pStyle w:val="Tabele"/>
              <w:rPr>
                <w:sz w:val="18"/>
              </w:rPr>
            </w:pPr>
            <w:r w:rsidRPr="00964B7B">
              <w:rPr>
                <w:sz w:val="18"/>
              </w:rPr>
              <w:t>1.</w:t>
            </w:r>
          </w:p>
        </w:tc>
        <w:tc>
          <w:tcPr>
            <w:tcW w:w="3169" w:type="pct"/>
          </w:tcPr>
          <w:p w:rsidR="006C500B" w:rsidRPr="00964B7B" w:rsidRDefault="006C500B" w:rsidP="006C500B">
            <w:pPr>
              <w:pStyle w:val="Tabele"/>
              <w:rPr>
                <w:sz w:val="18"/>
              </w:rPr>
            </w:pPr>
            <w:r w:rsidRPr="00964B7B">
              <w:rPr>
                <w:sz w:val="18"/>
              </w:rPr>
              <w:t>Kryetar</w:t>
            </w:r>
          </w:p>
        </w:tc>
        <w:tc>
          <w:tcPr>
            <w:tcW w:w="1311" w:type="pct"/>
          </w:tcPr>
          <w:p w:rsidR="006C500B" w:rsidRPr="00964B7B" w:rsidRDefault="006C500B" w:rsidP="006C500B">
            <w:pPr>
              <w:pStyle w:val="Tabele"/>
              <w:rPr>
                <w:sz w:val="18"/>
              </w:rPr>
            </w:pPr>
            <w:r w:rsidRPr="00964B7B">
              <w:rPr>
                <w:sz w:val="18"/>
              </w:rPr>
              <w:t>51 951 lekë</w:t>
            </w:r>
          </w:p>
        </w:tc>
      </w:tr>
      <w:tr w:rsidR="006C500B" w:rsidRPr="00964B7B">
        <w:tblPrEx>
          <w:tblCellMar>
            <w:top w:w="0" w:type="dxa"/>
            <w:bottom w:w="0" w:type="dxa"/>
          </w:tblCellMar>
        </w:tblPrEx>
        <w:tc>
          <w:tcPr>
            <w:tcW w:w="520" w:type="pct"/>
          </w:tcPr>
          <w:p w:rsidR="006C500B" w:rsidRPr="00964B7B" w:rsidRDefault="006C500B" w:rsidP="006C500B">
            <w:pPr>
              <w:pStyle w:val="Tabele"/>
              <w:rPr>
                <w:sz w:val="18"/>
              </w:rPr>
            </w:pPr>
            <w:r w:rsidRPr="00964B7B">
              <w:rPr>
                <w:sz w:val="18"/>
              </w:rPr>
              <w:t>2.</w:t>
            </w:r>
          </w:p>
        </w:tc>
        <w:tc>
          <w:tcPr>
            <w:tcW w:w="3169" w:type="pct"/>
          </w:tcPr>
          <w:p w:rsidR="006C500B" w:rsidRPr="00964B7B" w:rsidRDefault="006C500B" w:rsidP="006C500B">
            <w:pPr>
              <w:pStyle w:val="Tabele"/>
              <w:rPr>
                <w:sz w:val="18"/>
              </w:rPr>
            </w:pPr>
            <w:r w:rsidRPr="00964B7B">
              <w:rPr>
                <w:sz w:val="18"/>
              </w:rPr>
              <w:t>Zëvendëskryetar</w:t>
            </w:r>
          </w:p>
        </w:tc>
        <w:tc>
          <w:tcPr>
            <w:tcW w:w="1311" w:type="pct"/>
          </w:tcPr>
          <w:p w:rsidR="006C500B" w:rsidRPr="00964B7B" w:rsidRDefault="006C500B" w:rsidP="006C500B">
            <w:pPr>
              <w:pStyle w:val="Tabele"/>
              <w:rPr>
                <w:sz w:val="18"/>
              </w:rPr>
            </w:pPr>
            <w:r w:rsidRPr="00964B7B">
              <w:rPr>
                <w:sz w:val="18"/>
              </w:rPr>
              <w:t>48 031   “</w:t>
            </w:r>
          </w:p>
        </w:tc>
      </w:tr>
      <w:tr w:rsidR="006C500B" w:rsidRPr="00964B7B">
        <w:tblPrEx>
          <w:tblCellMar>
            <w:top w:w="0" w:type="dxa"/>
            <w:bottom w:w="0" w:type="dxa"/>
          </w:tblCellMar>
        </w:tblPrEx>
        <w:tc>
          <w:tcPr>
            <w:tcW w:w="520" w:type="pct"/>
          </w:tcPr>
          <w:p w:rsidR="006C500B" w:rsidRPr="00964B7B" w:rsidRDefault="006C500B" w:rsidP="006C500B">
            <w:pPr>
              <w:pStyle w:val="Tabele"/>
              <w:rPr>
                <w:sz w:val="18"/>
              </w:rPr>
            </w:pPr>
            <w:r w:rsidRPr="00964B7B">
              <w:rPr>
                <w:sz w:val="18"/>
              </w:rPr>
              <w:t>3.</w:t>
            </w:r>
          </w:p>
        </w:tc>
        <w:tc>
          <w:tcPr>
            <w:tcW w:w="3169" w:type="pct"/>
          </w:tcPr>
          <w:p w:rsidR="006C500B" w:rsidRPr="00964B7B" w:rsidRDefault="006C500B" w:rsidP="006C500B">
            <w:pPr>
              <w:pStyle w:val="Tabele"/>
              <w:rPr>
                <w:sz w:val="18"/>
              </w:rPr>
            </w:pPr>
            <w:r w:rsidRPr="00964B7B">
              <w:rPr>
                <w:sz w:val="18"/>
              </w:rPr>
              <w:t>Gjyqtar</w:t>
            </w:r>
          </w:p>
        </w:tc>
        <w:tc>
          <w:tcPr>
            <w:tcW w:w="1311" w:type="pct"/>
          </w:tcPr>
          <w:p w:rsidR="006C500B" w:rsidRPr="00964B7B" w:rsidRDefault="006C500B" w:rsidP="006C500B">
            <w:pPr>
              <w:pStyle w:val="Tabele"/>
              <w:rPr>
                <w:sz w:val="18"/>
              </w:rPr>
            </w:pPr>
            <w:r w:rsidRPr="00964B7B">
              <w:rPr>
                <w:sz w:val="18"/>
              </w:rPr>
              <w:t>45 085   “</w:t>
            </w:r>
          </w:p>
        </w:tc>
      </w:tr>
    </w:tbl>
    <w:p w:rsidR="006C500B" w:rsidRPr="007A51CD" w:rsidRDefault="006C500B" w:rsidP="006C500B">
      <w:pPr>
        <w:pStyle w:val="Paragrafi"/>
      </w:pPr>
    </w:p>
    <w:p w:rsidR="006C500B" w:rsidRPr="007A51CD" w:rsidRDefault="006C500B" w:rsidP="006C500B">
      <w:pPr>
        <w:pStyle w:val="TitulliNr"/>
      </w:pPr>
      <w:r w:rsidRPr="007A51CD">
        <w:t>Pasqyra nr.3</w:t>
      </w:r>
    </w:p>
    <w:p w:rsidR="006C500B" w:rsidRPr="007A51CD" w:rsidRDefault="006C500B" w:rsidP="006C500B">
      <w:pPr>
        <w:pStyle w:val="TitulliTitull"/>
      </w:pPr>
      <w:r w:rsidRPr="007A51CD">
        <w:t>PAGAT E INSPEKTORATIT PRANË KËSHILLIT TË LARTË TË DREJTËSISË</w:t>
      </w:r>
    </w:p>
    <w:p w:rsidR="006C500B" w:rsidRPr="007A51CD" w:rsidRDefault="006C500B" w:rsidP="006C500B">
      <w:pPr>
        <w:pStyle w:val="Paragrafi"/>
      </w:pPr>
    </w:p>
    <w:p w:rsidR="006C500B" w:rsidRPr="007A51CD" w:rsidRDefault="006C500B" w:rsidP="006C500B">
      <w:pPr>
        <w:pStyle w:val="Paragrafi"/>
      </w:pPr>
      <w:r w:rsidRPr="007A51CD">
        <w:t>3.1 Kryeinspektorë dhe inspektorë pranë Këshillit të Lartë të Drejtësisë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966"/>
        <w:gridCol w:w="5885"/>
        <w:gridCol w:w="2435"/>
      </w:tblGrid>
      <w:tr w:rsidR="006C500B" w:rsidRPr="00964B7B">
        <w:tblPrEx>
          <w:tblCellMar>
            <w:top w:w="0" w:type="dxa"/>
            <w:bottom w:w="0" w:type="dxa"/>
          </w:tblCellMar>
        </w:tblPrEx>
        <w:tc>
          <w:tcPr>
            <w:tcW w:w="520" w:type="pct"/>
          </w:tcPr>
          <w:p w:rsidR="006C500B" w:rsidRPr="00964B7B" w:rsidRDefault="006C500B" w:rsidP="006C500B">
            <w:pPr>
              <w:pStyle w:val="Tabele"/>
              <w:rPr>
                <w:sz w:val="18"/>
              </w:rPr>
            </w:pPr>
            <w:r w:rsidRPr="00964B7B">
              <w:rPr>
                <w:sz w:val="18"/>
              </w:rPr>
              <w:t>1.</w:t>
            </w:r>
          </w:p>
        </w:tc>
        <w:tc>
          <w:tcPr>
            <w:tcW w:w="3169" w:type="pct"/>
          </w:tcPr>
          <w:p w:rsidR="006C500B" w:rsidRPr="00964B7B" w:rsidRDefault="006C500B" w:rsidP="006C500B">
            <w:pPr>
              <w:pStyle w:val="Tabele"/>
              <w:rPr>
                <w:sz w:val="18"/>
              </w:rPr>
            </w:pPr>
            <w:r w:rsidRPr="00964B7B">
              <w:rPr>
                <w:sz w:val="18"/>
              </w:rPr>
              <w:t>Kryeinspektor</w:t>
            </w:r>
          </w:p>
        </w:tc>
        <w:tc>
          <w:tcPr>
            <w:tcW w:w="1311" w:type="pct"/>
          </w:tcPr>
          <w:p w:rsidR="006C500B" w:rsidRPr="00964B7B" w:rsidRDefault="006C500B" w:rsidP="006C500B">
            <w:pPr>
              <w:pStyle w:val="Tabele"/>
              <w:rPr>
                <w:sz w:val="18"/>
              </w:rPr>
            </w:pPr>
            <w:r w:rsidRPr="00964B7B">
              <w:rPr>
                <w:sz w:val="18"/>
              </w:rPr>
              <w:t>74 489 lekë</w:t>
            </w:r>
          </w:p>
        </w:tc>
      </w:tr>
      <w:tr w:rsidR="006C500B" w:rsidRPr="00964B7B">
        <w:tblPrEx>
          <w:tblCellMar>
            <w:top w:w="0" w:type="dxa"/>
            <w:bottom w:w="0" w:type="dxa"/>
          </w:tblCellMar>
        </w:tblPrEx>
        <w:tc>
          <w:tcPr>
            <w:tcW w:w="520" w:type="pct"/>
          </w:tcPr>
          <w:p w:rsidR="006C500B" w:rsidRPr="00964B7B" w:rsidRDefault="006C500B" w:rsidP="006C500B">
            <w:pPr>
              <w:pStyle w:val="Tabele"/>
              <w:rPr>
                <w:sz w:val="18"/>
              </w:rPr>
            </w:pPr>
            <w:r w:rsidRPr="00964B7B">
              <w:rPr>
                <w:sz w:val="18"/>
              </w:rPr>
              <w:t>2.</w:t>
            </w:r>
          </w:p>
        </w:tc>
        <w:tc>
          <w:tcPr>
            <w:tcW w:w="3169" w:type="pct"/>
          </w:tcPr>
          <w:p w:rsidR="006C500B" w:rsidRPr="00964B7B" w:rsidRDefault="006C500B" w:rsidP="006C500B">
            <w:pPr>
              <w:pStyle w:val="Tabele"/>
              <w:rPr>
                <w:sz w:val="18"/>
              </w:rPr>
            </w:pPr>
            <w:r w:rsidRPr="00964B7B">
              <w:rPr>
                <w:sz w:val="18"/>
              </w:rPr>
              <w:t>Zëvendëskryeinspektor</w:t>
            </w:r>
          </w:p>
        </w:tc>
        <w:tc>
          <w:tcPr>
            <w:tcW w:w="1311" w:type="pct"/>
          </w:tcPr>
          <w:p w:rsidR="006C500B" w:rsidRPr="00964B7B" w:rsidRDefault="006C500B" w:rsidP="006C500B">
            <w:pPr>
              <w:pStyle w:val="Tabele"/>
              <w:rPr>
                <w:sz w:val="18"/>
              </w:rPr>
            </w:pPr>
            <w:r w:rsidRPr="00964B7B">
              <w:rPr>
                <w:sz w:val="18"/>
              </w:rPr>
              <w:t>62 465   “</w:t>
            </w:r>
          </w:p>
        </w:tc>
      </w:tr>
      <w:tr w:rsidR="006C500B" w:rsidRPr="00964B7B">
        <w:tblPrEx>
          <w:tblCellMar>
            <w:top w:w="0" w:type="dxa"/>
            <w:bottom w:w="0" w:type="dxa"/>
          </w:tblCellMar>
        </w:tblPrEx>
        <w:tc>
          <w:tcPr>
            <w:tcW w:w="520" w:type="pct"/>
          </w:tcPr>
          <w:p w:rsidR="006C500B" w:rsidRPr="00964B7B" w:rsidRDefault="006C500B" w:rsidP="006C500B">
            <w:pPr>
              <w:pStyle w:val="Tabele"/>
              <w:rPr>
                <w:sz w:val="18"/>
              </w:rPr>
            </w:pPr>
            <w:r w:rsidRPr="00964B7B">
              <w:rPr>
                <w:sz w:val="18"/>
              </w:rPr>
              <w:t>3.</w:t>
            </w:r>
          </w:p>
        </w:tc>
        <w:tc>
          <w:tcPr>
            <w:tcW w:w="3169" w:type="pct"/>
          </w:tcPr>
          <w:p w:rsidR="006C500B" w:rsidRPr="00964B7B" w:rsidRDefault="006C500B" w:rsidP="006C500B">
            <w:pPr>
              <w:pStyle w:val="Tabele"/>
              <w:rPr>
                <w:sz w:val="18"/>
              </w:rPr>
            </w:pPr>
            <w:r w:rsidRPr="00964B7B">
              <w:rPr>
                <w:sz w:val="18"/>
              </w:rPr>
              <w:t>Inspektor</w:t>
            </w:r>
          </w:p>
        </w:tc>
        <w:tc>
          <w:tcPr>
            <w:tcW w:w="1311" w:type="pct"/>
          </w:tcPr>
          <w:p w:rsidR="006C500B" w:rsidRPr="00964B7B" w:rsidRDefault="006C500B" w:rsidP="006C500B">
            <w:pPr>
              <w:pStyle w:val="Tabele"/>
              <w:rPr>
                <w:sz w:val="18"/>
              </w:rPr>
            </w:pPr>
            <w:r w:rsidRPr="00964B7B">
              <w:rPr>
                <w:sz w:val="18"/>
              </w:rPr>
              <w:t>58 806   “</w:t>
            </w:r>
          </w:p>
        </w:tc>
      </w:tr>
    </w:tbl>
    <w:p w:rsidR="006C500B" w:rsidRPr="007A51CD" w:rsidRDefault="006C500B" w:rsidP="006C500B">
      <w:pPr>
        <w:pStyle w:val="Paragrafi"/>
      </w:pPr>
    </w:p>
    <w:p w:rsidR="006C500B" w:rsidRPr="007A51CD" w:rsidRDefault="006C500B" w:rsidP="006C500B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6C500B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4273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33D0343-4C89-41D5-84BB-5CE78BE1C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500B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basedOn w:val="DefaultParagraphFont"/>
    <w:link w:val="AutoritetiEmer"/>
    <w:rsid w:val="006C500B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2019-03-14T12:46:00Z</dcterms:created>
  <dcterms:modified xsi:type="dcterms:W3CDTF">2019-03-14T12:46:00Z</dcterms:modified>
</cp:coreProperties>
</file>