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94E" w:rsidRPr="007A51CD" w:rsidRDefault="0092194E" w:rsidP="0092194E">
      <w:pPr>
        <w:pStyle w:val="Akti"/>
      </w:pPr>
      <w:bookmarkStart w:id="0" w:name="_GoBack"/>
      <w:bookmarkEnd w:id="0"/>
      <w:r w:rsidRPr="007A51CD">
        <w:t>V E N D I M</w:t>
      </w:r>
    </w:p>
    <w:p w:rsidR="0092194E" w:rsidRPr="007A51CD" w:rsidRDefault="0092194E" w:rsidP="0092194E">
      <w:pPr>
        <w:pStyle w:val="NumriData"/>
      </w:pPr>
      <w:r w:rsidRPr="007A51CD">
        <w:t>Nr.429, datë 11.6.2001</w:t>
      </w:r>
    </w:p>
    <w:p w:rsidR="0092194E" w:rsidRPr="007A51CD" w:rsidRDefault="0092194E" w:rsidP="0092194E">
      <w:pPr>
        <w:pStyle w:val="Titulli"/>
      </w:pPr>
    </w:p>
    <w:p w:rsidR="0092194E" w:rsidRPr="007A51CD" w:rsidRDefault="0092194E" w:rsidP="0092194E">
      <w:pPr>
        <w:pStyle w:val="Titulli"/>
      </w:pPr>
      <w:r w:rsidRPr="007A51CD">
        <w:t>PËR PAGAT E PUNONJËSVE TË POLICISË GJYQËSORE</w:t>
      </w:r>
    </w:p>
    <w:p w:rsidR="0092194E" w:rsidRPr="007A51CD" w:rsidRDefault="0092194E" w:rsidP="0092194E">
      <w:pPr>
        <w:pStyle w:val="Paragrafi"/>
      </w:pPr>
    </w:p>
    <w:p w:rsidR="0092194E" w:rsidRPr="007A51CD" w:rsidRDefault="0092194E" w:rsidP="0092194E">
      <w:pPr>
        <w:pStyle w:val="BazLigjPropozues"/>
      </w:pPr>
      <w:r w:rsidRPr="007A51CD">
        <w:t>Në mbështetje të nenit 100 të Kushtetutës dhe të neneve 2 dhe 6 të ligjit nr.8487, datë 13.5.1999 “Për kompetencat për caktimin e pagave të punës”, me propozimin e Kryeministrit, të Zëvendëskryeministrit dhe Ministër i Punës dhe Çështjeve Sociale dhe të Ministrit të Financave, Këshilli i Ministrave</w:t>
      </w:r>
    </w:p>
    <w:p w:rsidR="0092194E" w:rsidRPr="007A51CD" w:rsidRDefault="0092194E" w:rsidP="0092194E">
      <w:pPr>
        <w:pStyle w:val="Paragrafi"/>
      </w:pPr>
    </w:p>
    <w:p w:rsidR="0092194E" w:rsidRPr="007A51CD" w:rsidRDefault="0092194E" w:rsidP="0092194E">
      <w:pPr>
        <w:pStyle w:val="VENDOSI"/>
      </w:pPr>
      <w:r w:rsidRPr="007A51CD">
        <w:t>V E N D O S I:</w:t>
      </w:r>
    </w:p>
    <w:p w:rsidR="0092194E" w:rsidRPr="007A51CD" w:rsidRDefault="0092194E" w:rsidP="0092194E">
      <w:pPr>
        <w:pStyle w:val="Paragrafi"/>
      </w:pPr>
    </w:p>
    <w:p w:rsidR="0092194E" w:rsidRPr="007A51CD" w:rsidRDefault="0092194E" w:rsidP="0092194E">
      <w:pPr>
        <w:pStyle w:val="Paragrafi"/>
      </w:pPr>
      <w:r w:rsidRPr="007A51CD">
        <w:t>1. Pagat mujore të punonjësve të Policisë Gjyqësore në Ministrinë e Rendit Publik, Ministrinë e Financave, Ministrinë e Mbrojtjes, Drejtorinë e Përgjithshme të Pyjeve dhe Prokurorinë e Përgjithshme, janë si më poshtë vijojnë:</w:t>
      </w:r>
    </w:p>
    <w:p w:rsidR="0092194E" w:rsidRPr="007A51CD" w:rsidRDefault="0092194E" w:rsidP="0092194E">
      <w:pPr>
        <w:pStyle w:val="Paragrafi"/>
      </w:pPr>
      <w:r w:rsidRPr="007A51CD">
        <w:t>Oficeri i Policisë Gjyqësore në Tiranë 40 772 lekë</w:t>
      </w:r>
    </w:p>
    <w:p w:rsidR="0092194E" w:rsidRPr="007A51CD" w:rsidRDefault="0092194E" w:rsidP="0092194E">
      <w:pPr>
        <w:pStyle w:val="Paragrafi"/>
      </w:pPr>
      <w:r w:rsidRPr="007A51CD">
        <w:t>Oficeri i Policisë Gjyqësore 40 510 lekë</w:t>
      </w:r>
    </w:p>
    <w:p w:rsidR="0092194E" w:rsidRPr="007A51CD" w:rsidRDefault="0092194E" w:rsidP="0092194E">
      <w:pPr>
        <w:pStyle w:val="Paragrafi"/>
      </w:pPr>
      <w:r w:rsidRPr="007A51CD">
        <w:t>2. Efektet financiare, që rrjedhin nga zbatimi i këtij vendimi, të përballohen nga fondet buxhetore të vitit 2001, miratuar për institucionet e mësipërme.</w:t>
      </w:r>
    </w:p>
    <w:p w:rsidR="0092194E" w:rsidRPr="007A51CD" w:rsidRDefault="0092194E" w:rsidP="0092194E">
      <w:pPr>
        <w:pStyle w:val="Paragrafi"/>
      </w:pPr>
      <w:r w:rsidRPr="007A51CD">
        <w:t>Ky vendim hyn në fuqi pas botimit në Fletoren Zyrtare dhe i shtrin efektet nga data 1.7.2001.</w:t>
      </w:r>
    </w:p>
    <w:p w:rsidR="0092194E" w:rsidRDefault="0092194E" w:rsidP="0092194E">
      <w:pPr>
        <w:pStyle w:val="Paragrafi"/>
      </w:pPr>
    </w:p>
    <w:p w:rsidR="0092194E" w:rsidRPr="007A51CD" w:rsidRDefault="0092194E" w:rsidP="0092194E">
      <w:pPr>
        <w:pStyle w:val="Autoriteti"/>
      </w:pPr>
      <w:r w:rsidRPr="007A51CD">
        <w:t>KRYEMINISTRI</w:t>
      </w:r>
    </w:p>
    <w:p w:rsidR="0092194E" w:rsidRPr="007A51CD" w:rsidRDefault="0092194E" w:rsidP="0092194E">
      <w:pPr>
        <w:pStyle w:val="AutoritetiEmer"/>
      </w:pPr>
      <w:r w:rsidRPr="007A51CD">
        <w:t>Ilir Meta</w:t>
      </w:r>
    </w:p>
    <w:p w:rsidR="0092194E" w:rsidRPr="007A51CD" w:rsidRDefault="0092194E" w:rsidP="0092194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194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37FA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D2C50C-7CE8-4917-AE10-CA6F5398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92194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