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144" w:rsidRPr="008065EE" w:rsidRDefault="00166144" w:rsidP="00166144">
      <w:pPr>
        <w:pStyle w:val="Akti"/>
      </w:pPr>
      <w:bookmarkStart w:id="0" w:name="_GoBack"/>
      <w:bookmarkEnd w:id="0"/>
      <w:r w:rsidRPr="008065EE">
        <w:t>V E N D I M</w:t>
      </w:r>
    </w:p>
    <w:p w:rsidR="00166144" w:rsidRPr="008065EE" w:rsidRDefault="00166144" w:rsidP="00166144">
      <w:pPr>
        <w:pStyle w:val="NumriData"/>
      </w:pPr>
      <w:r w:rsidRPr="008065EE">
        <w:t>Nr. 573, datë 22.10.2001</w:t>
      </w:r>
    </w:p>
    <w:p w:rsidR="00166144" w:rsidRPr="008065EE" w:rsidRDefault="00166144" w:rsidP="00166144">
      <w:pPr>
        <w:pStyle w:val="Paragrafi"/>
      </w:pPr>
    </w:p>
    <w:p w:rsidR="00166144" w:rsidRPr="008065EE" w:rsidRDefault="00166144" w:rsidP="00166144">
      <w:pPr>
        <w:pStyle w:val="Titulli"/>
      </w:pPr>
      <w:r w:rsidRPr="008065EE">
        <w:t>Për një ndryshim në vendimin nr. 83, datë 26.2.2001 të Këshillit të Ministrave "Për tarifat telefonike dhe për pagesat elektrike nga personat me aftësi të kufizuar"</w:t>
      </w:r>
    </w:p>
    <w:p w:rsidR="00166144" w:rsidRPr="008065EE" w:rsidRDefault="00166144" w:rsidP="00166144">
      <w:pPr>
        <w:pStyle w:val="Paragrafi"/>
      </w:pPr>
    </w:p>
    <w:p w:rsidR="00166144" w:rsidRPr="008065EE" w:rsidRDefault="00166144" w:rsidP="00166144">
      <w:pPr>
        <w:pStyle w:val="BazLigjPropozues"/>
      </w:pPr>
      <w:r w:rsidRPr="008065EE">
        <w:t>Në mbështetje të nenit 100 të Kushtetutës, të nenit 18 të ligjit nr.8626, datë 22.6.2000 "Për statusin e invalidit paraplegjik dhe tetraplegjik", të nenit 12 të ligjit nr.8098, datë 28.3.1996 "Për statusin e të verbërit", si dhe të nenit 38 të ligjit nr.8618, datë 14.6.2000 "Për telekomunikacionin në Republikën e Shqipërisë", me propozimin e Ministrit të Ekonomisë Publike dhe Privatizimit, Këshilli i Ministrave</w:t>
      </w:r>
    </w:p>
    <w:p w:rsidR="00166144" w:rsidRPr="008065EE" w:rsidRDefault="00166144" w:rsidP="00166144">
      <w:pPr>
        <w:pStyle w:val="Paragrafi"/>
      </w:pPr>
    </w:p>
    <w:p w:rsidR="00166144" w:rsidRPr="008065EE" w:rsidRDefault="00166144" w:rsidP="00166144">
      <w:pPr>
        <w:pStyle w:val="VENDOSI"/>
      </w:pPr>
      <w:r w:rsidRPr="008065EE">
        <w:t>V E N D O S I:</w:t>
      </w:r>
    </w:p>
    <w:p w:rsidR="00166144" w:rsidRPr="008065EE" w:rsidRDefault="00166144" w:rsidP="00166144">
      <w:pPr>
        <w:pStyle w:val="Paragrafi"/>
      </w:pPr>
    </w:p>
    <w:p w:rsidR="00166144" w:rsidRPr="008065EE" w:rsidRDefault="00166144" w:rsidP="00166144">
      <w:pPr>
        <w:pStyle w:val="Paragrafi"/>
      </w:pPr>
      <w:r w:rsidRPr="008065EE">
        <w:t>Pika 3 e vendimit nr.83, datë 26.2.2001 të Këshillit të Ministrave ndryshohet si më poshtë vijon:</w:t>
      </w:r>
    </w:p>
    <w:p w:rsidR="00166144" w:rsidRPr="008065EE" w:rsidRDefault="00166144" w:rsidP="00166144">
      <w:pPr>
        <w:pStyle w:val="Paragrafi"/>
      </w:pPr>
      <w:r w:rsidRPr="008065EE">
        <w:t>"3. Çdo përdorues me aftësi të kufizuara, që ka përfituar statusin e invalidit paraplegjik dhe tetraplegjik ose statusin e të verbërit, paguan 20 për qind të vlerës së konsumit mujor të energjisë elektrike.".</w:t>
      </w:r>
    </w:p>
    <w:p w:rsidR="00166144" w:rsidRPr="008065EE" w:rsidRDefault="00166144" w:rsidP="00166144">
      <w:pPr>
        <w:pStyle w:val="Paragrafi"/>
      </w:pPr>
      <w:r w:rsidRPr="008065EE">
        <w:t>Ky vendim hyn në fuqi pas botimit në Fletoren Zyrtare, dhe i shtrin efektet që nga data e hyrjes në fuqi të vendimit nr. 83, datë 26.2.2001 të Këshillit të Ministrave.</w:t>
      </w:r>
    </w:p>
    <w:p w:rsidR="00166144" w:rsidRPr="008065EE" w:rsidRDefault="00166144" w:rsidP="00166144">
      <w:pPr>
        <w:pStyle w:val="Paragrafi"/>
      </w:pPr>
    </w:p>
    <w:p w:rsidR="00166144" w:rsidRPr="008065EE" w:rsidRDefault="00166144" w:rsidP="00166144">
      <w:pPr>
        <w:pStyle w:val="Autoriteti"/>
      </w:pPr>
      <w:r w:rsidRPr="008065EE">
        <w:t>Kryeministri</w:t>
      </w:r>
    </w:p>
    <w:p w:rsidR="00166144" w:rsidRPr="008065EE" w:rsidRDefault="00166144" w:rsidP="00166144">
      <w:pPr>
        <w:pStyle w:val="AutoritetiEmer"/>
      </w:pPr>
      <w:r w:rsidRPr="008065EE">
        <w:t>Ilir Meta</w:t>
      </w:r>
    </w:p>
    <w:p w:rsidR="00166144" w:rsidRPr="008065EE" w:rsidRDefault="00166144" w:rsidP="0016614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66144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3EB1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45C187-D8E9-44D5-82A1-6172DE37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166144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