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FD3" w:rsidRPr="00A2694D" w:rsidRDefault="00A27FD3" w:rsidP="00A27FD3">
      <w:pPr>
        <w:pStyle w:val="Akti"/>
      </w:pPr>
      <w:bookmarkStart w:id="0" w:name="_GoBack"/>
      <w:bookmarkEnd w:id="0"/>
      <w:r w:rsidRPr="00A2694D">
        <w:t>V E N D I M</w:t>
      </w:r>
    </w:p>
    <w:p w:rsidR="00A27FD3" w:rsidRPr="00A2694D" w:rsidRDefault="00A27FD3" w:rsidP="00A27FD3">
      <w:pPr>
        <w:pStyle w:val="NumriData"/>
      </w:pPr>
      <w:r w:rsidRPr="00A2694D">
        <w:t>Nr.623, datë 12.11.2001</w:t>
      </w:r>
    </w:p>
    <w:p w:rsidR="00A27FD3" w:rsidRPr="00A2694D" w:rsidRDefault="00A27FD3" w:rsidP="00A27FD3">
      <w:pPr>
        <w:pStyle w:val="Paragrafi"/>
      </w:pPr>
    </w:p>
    <w:p w:rsidR="00A27FD3" w:rsidRPr="00A2694D" w:rsidRDefault="00A27FD3" w:rsidP="00A27FD3">
      <w:pPr>
        <w:pStyle w:val="Titulli"/>
      </w:pPr>
      <w:r w:rsidRPr="00A2694D">
        <w:t xml:space="preserve">PËR FINANCIMIN E ZGJEDHJEVE TË PJESSHME PËR DEPUTET, </w:t>
      </w:r>
    </w:p>
    <w:p w:rsidR="00A27FD3" w:rsidRPr="00A2694D" w:rsidRDefault="00A27FD3" w:rsidP="00A27FD3">
      <w:pPr>
        <w:pStyle w:val="Titulli"/>
      </w:pPr>
      <w:r w:rsidRPr="00A2694D">
        <w:t>NË ZONËN ZGJEDHORE NR.98</w:t>
      </w:r>
    </w:p>
    <w:p w:rsidR="00A27FD3" w:rsidRPr="00A2694D" w:rsidRDefault="00A27FD3" w:rsidP="00A27FD3">
      <w:pPr>
        <w:pStyle w:val="Paragrafi"/>
      </w:pPr>
    </w:p>
    <w:p w:rsidR="00A27FD3" w:rsidRPr="00A2694D" w:rsidRDefault="00A27FD3" w:rsidP="00A27FD3">
      <w:pPr>
        <w:pStyle w:val="BazLigjPropozues"/>
      </w:pPr>
      <w:r w:rsidRPr="00A2694D">
        <w:t>Në mbështetje të nenit 100 të Kushtetutës, të nenit 29, të ligjit nr.8379, datë 29.7.1998, “Për hartimin dhe zbatimin e Buxhetit të Shtetit në Republikën e Shqipërisë“, dhe të nenit 7, të ligjit nr.8718, datë 19.12.2000, “Për Buxhetin e Shtetit, të vitit 2001”, me propozimin e Ministrit të Financave, Këshilli i Ministrave</w:t>
      </w:r>
    </w:p>
    <w:p w:rsidR="00A27FD3" w:rsidRPr="00A2694D" w:rsidRDefault="00A27FD3" w:rsidP="00A27FD3">
      <w:pPr>
        <w:pStyle w:val="Paragrafi"/>
      </w:pPr>
    </w:p>
    <w:p w:rsidR="00A27FD3" w:rsidRPr="00A2694D" w:rsidRDefault="00A27FD3" w:rsidP="00A27FD3">
      <w:pPr>
        <w:pStyle w:val="VENDOSI"/>
      </w:pPr>
      <w:r w:rsidRPr="00A2694D">
        <w:t>V E N D O S I:</w:t>
      </w:r>
    </w:p>
    <w:p w:rsidR="00A27FD3" w:rsidRPr="00A2694D" w:rsidRDefault="00A27FD3" w:rsidP="00A27FD3">
      <w:pPr>
        <w:pStyle w:val="Paragrafi"/>
      </w:pPr>
    </w:p>
    <w:p w:rsidR="00A27FD3" w:rsidRPr="00A2694D" w:rsidRDefault="00A27FD3" w:rsidP="00A27FD3">
      <w:pPr>
        <w:pStyle w:val="Paragrafi"/>
      </w:pPr>
      <w:r w:rsidRPr="00A2694D">
        <w:t>1. Komisioni Qendror i Zgjedhjeve, të përdorë fondin prej 3 200 000 (tre milionë e dyqind mijë) lekësh, për financimin e zjgedhjeve të pjesshme për deputet, në zonën zgjedhore nr.98, që zhvillohen më datë 18 nëntor 2001.</w:t>
      </w:r>
    </w:p>
    <w:p w:rsidR="00A27FD3" w:rsidRPr="00A2694D" w:rsidRDefault="00A27FD3" w:rsidP="00A27FD3">
      <w:pPr>
        <w:pStyle w:val="Paragrafi"/>
      </w:pPr>
      <w:r w:rsidRPr="00A2694D">
        <w:t>2. Ky fond të përballohet nga zëri “fondi rezervë“ i Komsionit Qendor të Zgjedhjeve, i miratuar për financimin e fushatës zgjedhore, për Kuvendin e Republikës së Shqipërisë, me vendimin nr.301, datë 12.5.2001, të Këshillit të Ministrave, “Për një shtesë fondi në buxhetin e vitit 2001, miratuar për Komisionin Qendror të Zgjedhjeve, për financimin e fushatës zgjedhore për np Kuvendin e Republikës së Shqipërisë“, të ndryshuar me vendimet nr.352, datë 23.5.2001, dhe nr. 405, datë 11.6.2001, të Këshillit të Ministrave.</w:t>
      </w:r>
    </w:p>
    <w:p w:rsidR="00A27FD3" w:rsidRPr="00A2694D" w:rsidRDefault="00A27FD3" w:rsidP="00A27FD3">
      <w:pPr>
        <w:pStyle w:val="Paragrafi"/>
      </w:pPr>
      <w:r w:rsidRPr="00A2694D">
        <w:t>3.  Ngarkohen Ministria e Financave dhe Komisioni Qendror i Zgjedhjeve për zbatimin e këtij vendimi.</w:t>
      </w:r>
    </w:p>
    <w:p w:rsidR="00A27FD3" w:rsidRPr="00A2694D" w:rsidRDefault="00A27FD3" w:rsidP="00A27FD3">
      <w:pPr>
        <w:pStyle w:val="Paragrafi"/>
      </w:pPr>
      <w:r w:rsidRPr="00A2694D">
        <w:t>Ky vendim hyn në fuqi pas botimit në Fletoren Zyrtare.</w:t>
      </w:r>
    </w:p>
    <w:p w:rsidR="00A27FD3" w:rsidRPr="00A2694D" w:rsidRDefault="00A27FD3" w:rsidP="00A27FD3">
      <w:pPr>
        <w:pStyle w:val="Paragrafi"/>
      </w:pPr>
    </w:p>
    <w:p w:rsidR="00A27FD3" w:rsidRPr="00A2694D" w:rsidRDefault="00A27FD3" w:rsidP="00A27FD3">
      <w:pPr>
        <w:pStyle w:val="Autoriteti"/>
      </w:pPr>
      <w:r w:rsidRPr="00A2694D">
        <w:t>KRYEMINISTRI</w:t>
      </w:r>
    </w:p>
    <w:p w:rsidR="00A27FD3" w:rsidRPr="00A2694D" w:rsidRDefault="00A27FD3" w:rsidP="00A27FD3">
      <w:pPr>
        <w:pStyle w:val="AutoritetiEmer"/>
      </w:pPr>
      <w:r w:rsidRPr="00A2694D">
        <w:t>Ilir Meta</w:t>
      </w:r>
    </w:p>
    <w:p w:rsidR="00A27FD3" w:rsidRPr="00A2694D" w:rsidRDefault="00A27FD3" w:rsidP="00A27FD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27FD3"/>
    <w:rsid w:val="00A923BE"/>
    <w:rsid w:val="00AA4D4B"/>
    <w:rsid w:val="00B26C38"/>
    <w:rsid w:val="00B318B0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A40BA3-E4A3-47CF-9E95-17A14716C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