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E0A" w:rsidRDefault="00510E0A" w:rsidP="00510E0A">
      <w:pPr>
        <w:pStyle w:val="Paragrafi"/>
      </w:pPr>
      <w:bookmarkStart w:id="0" w:name="_GoBack"/>
      <w:bookmarkEnd w:id="0"/>
    </w:p>
    <w:p w:rsidR="00510E0A" w:rsidRDefault="00510E0A" w:rsidP="00510E0A">
      <w:pPr>
        <w:pStyle w:val="Paragrafi"/>
      </w:pPr>
    </w:p>
    <w:p w:rsidR="00510E0A" w:rsidRPr="00EB2794" w:rsidRDefault="00510E0A" w:rsidP="00510E0A">
      <w:pPr>
        <w:pStyle w:val="Akti"/>
      </w:pPr>
      <w:r w:rsidRPr="00EB2794">
        <w:t>V E N D I M</w:t>
      </w:r>
    </w:p>
    <w:p w:rsidR="00510E0A" w:rsidRPr="00EB2794" w:rsidRDefault="00510E0A" w:rsidP="00510E0A">
      <w:pPr>
        <w:pStyle w:val="NumriData"/>
      </w:pPr>
      <w:r w:rsidRPr="00EB2794">
        <w:t>Nr. 259, datë 13.6.2002</w:t>
      </w:r>
    </w:p>
    <w:p w:rsidR="00510E0A" w:rsidRPr="00EB2794" w:rsidRDefault="00510E0A" w:rsidP="00510E0A">
      <w:pPr>
        <w:pStyle w:val="Paragrafi"/>
      </w:pPr>
    </w:p>
    <w:p w:rsidR="00510E0A" w:rsidRPr="00EB2794" w:rsidRDefault="00510E0A" w:rsidP="00510E0A">
      <w:pPr>
        <w:pStyle w:val="Titulli"/>
      </w:pPr>
      <w:r w:rsidRPr="00EB2794">
        <w:t>Për disa ndryshime në vendimin nr.3, datë 5.1.2002 të Këshillit të Ministrave “Për strukturën e komitetit kombëtar të Digave të mëdha (KKDM)”</w:t>
      </w:r>
    </w:p>
    <w:p w:rsidR="00510E0A" w:rsidRPr="00EB2794" w:rsidRDefault="00510E0A" w:rsidP="00510E0A">
      <w:pPr>
        <w:pStyle w:val="Paragrafi"/>
      </w:pPr>
    </w:p>
    <w:p w:rsidR="00510E0A" w:rsidRPr="00EB2794" w:rsidRDefault="00510E0A" w:rsidP="00510E0A">
      <w:pPr>
        <w:pStyle w:val="BazLigjPropozues"/>
      </w:pPr>
      <w:r w:rsidRPr="00EB2794">
        <w:t>Në mbështetje të nenit 100 të Kushtetutës dhe të neneve 4 e 13 të ligjit nr.8681, datë 2.11.2000 “Për projektimin, ndërtimin, shfrytëzimin dhe mirëmbajtjen e digave dhe dambave”, me propozimin e Ministrit të Rregullimit të Territorit dhe Turizmit, Këshilli i Ministrave</w:t>
      </w:r>
    </w:p>
    <w:p w:rsidR="00510E0A" w:rsidRPr="00EB2794" w:rsidRDefault="00510E0A" w:rsidP="00510E0A">
      <w:pPr>
        <w:pStyle w:val="Paragrafi"/>
      </w:pPr>
    </w:p>
    <w:p w:rsidR="00510E0A" w:rsidRPr="00EB2794" w:rsidRDefault="00510E0A" w:rsidP="00510E0A">
      <w:pPr>
        <w:pStyle w:val="VENDOSI"/>
      </w:pPr>
      <w:r w:rsidRPr="00EB2794">
        <w:t>V E N D O S I:</w:t>
      </w:r>
    </w:p>
    <w:p w:rsidR="00510E0A" w:rsidRPr="00EB2794" w:rsidRDefault="00510E0A" w:rsidP="00510E0A">
      <w:pPr>
        <w:pStyle w:val="Paragrafi"/>
      </w:pPr>
    </w:p>
    <w:p w:rsidR="00510E0A" w:rsidRPr="00EB2794" w:rsidRDefault="00510E0A" w:rsidP="00510E0A">
      <w:pPr>
        <w:pStyle w:val="Paragrafi"/>
      </w:pPr>
      <w:r w:rsidRPr="00EB2794">
        <w:t>Në vendimin nr.3, datë 5.1.2002 të Këshillit të Ministrave të bëhen këto ndryshime:</w:t>
      </w:r>
    </w:p>
    <w:p w:rsidR="00510E0A" w:rsidRPr="00EB2794" w:rsidRDefault="00510E0A" w:rsidP="00510E0A">
      <w:pPr>
        <w:pStyle w:val="Paragrafi"/>
      </w:pPr>
      <w:r w:rsidRPr="00EB2794">
        <w:t>1. Pika 1 ndryshon si më poshtë vijon:</w:t>
      </w:r>
    </w:p>
    <w:p w:rsidR="00510E0A" w:rsidRPr="00EB2794" w:rsidRDefault="00510E0A" w:rsidP="00510E0A">
      <w:pPr>
        <w:pStyle w:val="Paragrafi"/>
      </w:pPr>
      <w:r w:rsidRPr="00EB2794">
        <w:t>“1. Komiteti Kombëtar i Digave të Mëdha (KKDM) të ketë në përbërje 11 veta.</w:t>
      </w:r>
    </w:p>
    <w:p w:rsidR="00510E0A" w:rsidRPr="00EB2794" w:rsidRDefault="00510E0A" w:rsidP="00510E0A">
      <w:pPr>
        <w:pStyle w:val="Paragrafi"/>
      </w:pPr>
      <w:r w:rsidRPr="00EB2794">
        <w:t>- Kryetari dhe nënkryetari emërohen nga Kryeministri me propozimin e  Ministrit të Rregullimit të Territorit dhe Turizmit.</w:t>
      </w:r>
    </w:p>
    <w:p w:rsidR="00510E0A" w:rsidRPr="00EB2794" w:rsidRDefault="00510E0A" w:rsidP="00510E0A">
      <w:pPr>
        <w:pStyle w:val="Paragrafi"/>
      </w:pPr>
      <w:r w:rsidRPr="00EB2794">
        <w:t>- Sekretar është sekretari i Sekretariatit Kombëtar të Digave të Mëdha, pranë Ministrisë së Rregullimit të Territorit dhe Turizmit.</w:t>
      </w:r>
    </w:p>
    <w:p w:rsidR="00510E0A" w:rsidRPr="00EB2794" w:rsidRDefault="00510E0A" w:rsidP="00510E0A">
      <w:pPr>
        <w:pStyle w:val="Paragrafi"/>
      </w:pPr>
      <w:r w:rsidRPr="00EB2794">
        <w:t>- Anëtarët emërohen nga Ministri i Rregullimit të Territorit dhe Turizmit, sipas propozimeve, si më poshtë vijon:</w:t>
      </w:r>
    </w:p>
    <w:p w:rsidR="00510E0A" w:rsidRPr="00EB2794" w:rsidRDefault="00510E0A" w:rsidP="00510E0A">
      <w:pPr>
        <w:pStyle w:val="Paragrafi"/>
      </w:pPr>
      <w:r w:rsidRPr="00EB2794">
        <w:t>a) 4 anëtarë nga Ministri i Industrisë dhe Energjetikës;</w:t>
      </w:r>
    </w:p>
    <w:p w:rsidR="00510E0A" w:rsidRPr="00EB2794" w:rsidRDefault="00510E0A" w:rsidP="00510E0A">
      <w:pPr>
        <w:pStyle w:val="Paragrafi"/>
      </w:pPr>
      <w:r w:rsidRPr="00EB2794">
        <w:t>b) 3 anëtarë nga Ministri i Bujqësisë dhe Ushqimit;</w:t>
      </w:r>
    </w:p>
    <w:p w:rsidR="00510E0A" w:rsidRPr="00EB2794" w:rsidRDefault="00510E0A" w:rsidP="00510E0A">
      <w:pPr>
        <w:pStyle w:val="Paragrafi"/>
      </w:pPr>
      <w:r w:rsidRPr="00EB2794">
        <w:t>c) 1 anëtar nga Akademia e Shkencës”.</w:t>
      </w:r>
    </w:p>
    <w:p w:rsidR="00510E0A" w:rsidRPr="00EB2794" w:rsidRDefault="00510E0A" w:rsidP="00510E0A">
      <w:pPr>
        <w:pStyle w:val="Paragrafi"/>
      </w:pPr>
      <w:r w:rsidRPr="00EB2794">
        <w:t>2. Pika 2 ndryshohet si më poshtë vijon:</w:t>
      </w:r>
    </w:p>
    <w:p w:rsidR="00510E0A" w:rsidRPr="00EB2794" w:rsidRDefault="00510E0A" w:rsidP="00510E0A">
      <w:pPr>
        <w:pStyle w:val="Paragrafi"/>
      </w:pPr>
      <w:r w:rsidRPr="00EB2794">
        <w:t>“2. Si organ këshillimor, pranë KKDM-së,  funksionon Këshilli Teknik i Përhershëm i Digave (KTPD), i cili përbëhet nga 5 (pesë) anëtarë, që emërohen nga Ministri i Rregullimit të Territorit dhe Turizmit.”.</w:t>
      </w:r>
    </w:p>
    <w:p w:rsidR="00510E0A" w:rsidRPr="00EB2794" w:rsidRDefault="00510E0A" w:rsidP="00510E0A">
      <w:pPr>
        <w:pStyle w:val="Paragrafi"/>
      </w:pPr>
      <w:r w:rsidRPr="00EB2794">
        <w:t>3. Në pikën 3 shifra “30%” të zëvendësohet me “20%”.</w:t>
      </w:r>
    </w:p>
    <w:p w:rsidR="00510E0A" w:rsidRPr="00EB2794" w:rsidRDefault="00510E0A" w:rsidP="00510E0A">
      <w:pPr>
        <w:pStyle w:val="Paragrafi"/>
      </w:pPr>
      <w:r w:rsidRPr="00EB2794">
        <w:t>Ky vendim hyn në fuqi pas botimit në Fletoren Zyrtare.</w:t>
      </w:r>
    </w:p>
    <w:p w:rsidR="00510E0A" w:rsidRPr="00EB2794" w:rsidRDefault="00510E0A" w:rsidP="00510E0A">
      <w:pPr>
        <w:pStyle w:val="Paragrafi"/>
      </w:pPr>
    </w:p>
    <w:p w:rsidR="00510E0A" w:rsidRPr="00EB2794" w:rsidRDefault="00510E0A" w:rsidP="00510E0A">
      <w:pPr>
        <w:pStyle w:val="Autoriteti"/>
      </w:pPr>
      <w:r w:rsidRPr="00EB2794">
        <w:t>KRYEMINISTRI</w:t>
      </w:r>
    </w:p>
    <w:p w:rsidR="00510E0A" w:rsidRPr="00EB2794" w:rsidRDefault="00510E0A" w:rsidP="00510E0A">
      <w:pPr>
        <w:pStyle w:val="AutoritetiEmer"/>
      </w:pPr>
      <w:r w:rsidRPr="00EB2794">
        <w:t>Pandeli Majko</w:t>
      </w:r>
    </w:p>
    <w:p w:rsidR="00510E0A" w:rsidRPr="00EB2794" w:rsidRDefault="00510E0A" w:rsidP="00510E0A">
      <w:pPr>
        <w:pStyle w:val="Paragrafi"/>
      </w:pPr>
    </w:p>
    <w:p w:rsidR="00510E0A" w:rsidRPr="00EB2794" w:rsidRDefault="00510E0A" w:rsidP="00510E0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10E0A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08CA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867BC2-CB97-4FC7-9DBB-085CE23C5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